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l3odg55mmamp" w:id="0"/>
      <w:bookmarkEnd w:id="0"/>
      <w:r w:rsidDel="00000000" w:rsidR="00000000" w:rsidRPr="00000000">
        <w:rPr>
          <w:rtl w:val="0"/>
        </w:rPr>
        <w:t xml:space="preserve">Verslag (o.b.v. de Voorbereiding)</w:t>
      </w:r>
    </w:p>
    <w:p w:rsidR="00000000" w:rsidDel="00000000" w:rsidP="00000000" w:rsidRDefault="00000000" w:rsidRPr="00000000" w14:paraId="00000002">
      <w:pPr>
        <w:pStyle w:val="Title"/>
        <w:rPr/>
      </w:pPr>
      <w:bookmarkStart w:colFirst="0" w:colLast="0" w:name="_mjye5nhdy0kj" w:id="1"/>
      <w:bookmarkEnd w:id="1"/>
      <w:r w:rsidDel="00000000" w:rsidR="00000000" w:rsidRPr="00000000">
        <w:rPr>
          <w:rtl w:val="0"/>
        </w:rPr>
        <w:t xml:space="preserve">Werkgroep Fictie </w:t>
      </w:r>
    </w:p>
    <w:p w:rsidR="00000000" w:rsidDel="00000000" w:rsidP="00000000" w:rsidRDefault="00000000" w:rsidRPr="00000000" w14:paraId="00000003">
      <w:pPr>
        <w:rPr>
          <w:b w:val="1"/>
          <w:u w:val="single"/>
        </w:rPr>
      </w:pPr>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b w:val="1"/>
          <w:sz w:val="20"/>
          <w:szCs w:val="20"/>
          <w:rtl w:val="0"/>
        </w:rPr>
        <w:t xml:space="preserve">Donderdag 16 juni, 10u30-12u30</w:t>
      </w:r>
    </w:p>
    <w:p w:rsidR="00000000" w:rsidDel="00000000" w:rsidP="00000000" w:rsidRDefault="00000000" w:rsidRPr="00000000" w14:paraId="00000005">
      <w:pPr>
        <w:rPr>
          <w:b w:val="1"/>
          <w:sz w:val="20"/>
          <w:szCs w:val="20"/>
        </w:rPr>
      </w:pPr>
      <w:r w:rsidDel="00000000" w:rsidR="00000000" w:rsidRPr="00000000">
        <w:rPr>
          <w:b w:val="1"/>
          <w:sz w:val="20"/>
          <w:szCs w:val="20"/>
          <w:rtl w:val="0"/>
        </w:rPr>
        <w:t xml:space="preserve">De Priem, Brussel</w:t>
      </w:r>
    </w:p>
    <w:p w:rsidR="00000000" w:rsidDel="00000000" w:rsidP="00000000" w:rsidRDefault="00000000" w:rsidRPr="00000000" w14:paraId="00000006">
      <w:pPr>
        <w:rPr>
          <w:b w:val="1"/>
          <w:u w:val="single"/>
        </w:rPr>
      </w:pPr>
      <w:r w:rsidDel="00000000" w:rsidR="00000000" w:rsidRPr="00000000">
        <w:rPr>
          <w:rtl w:val="0"/>
        </w:rPr>
      </w:r>
    </w:p>
    <w:p w:rsidR="00000000" w:rsidDel="00000000" w:rsidP="00000000" w:rsidRDefault="00000000" w:rsidRPr="00000000" w14:paraId="00000007">
      <w:pPr>
        <w:rPr>
          <w:b w:val="1"/>
          <w:u w:val="single"/>
        </w:rPr>
      </w:pPr>
      <w:r w:rsidDel="00000000" w:rsidR="00000000" w:rsidRPr="00000000">
        <w:rPr>
          <w:rtl w:val="0"/>
        </w:rPr>
      </w:r>
    </w:p>
    <w:p w:rsidR="00000000" w:rsidDel="00000000" w:rsidP="00000000" w:rsidRDefault="00000000" w:rsidRPr="00000000" w14:paraId="00000008">
      <w:pPr>
        <w:ind w:hanging="360"/>
        <w:rPr/>
      </w:pPr>
      <w:r w:rsidDel="00000000" w:rsidR="00000000" w:rsidRPr="00000000">
        <w:rPr>
          <w:rtl w:val="0"/>
        </w:rPr>
        <w:t xml:space="preserve">---------------------------------------------------------------------------------------------------------------------------</w:t>
      </w:r>
    </w:p>
    <w:p w:rsidR="00000000" w:rsidDel="00000000" w:rsidP="00000000" w:rsidRDefault="00000000" w:rsidRPr="00000000" w14:paraId="00000009">
      <w:pPr>
        <w:pStyle w:val="Heading3"/>
        <w:spacing w:before="0" w:lineRule="auto"/>
        <w:rPr>
          <w:i w:val="1"/>
          <w:color w:val="b7b7b7"/>
        </w:rPr>
      </w:pPr>
      <w:bookmarkStart w:colFirst="0" w:colLast="0" w:name="_u113voy4fcuj" w:id="2"/>
      <w:bookmarkEnd w:id="2"/>
      <w:r w:rsidDel="00000000" w:rsidR="00000000" w:rsidRPr="00000000">
        <w:rPr>
          <w:rtl w:val="0"/>
        </w:rPr>
        <w:t xml:space="preserve">Aanwezigen </w:t>
      </w:r>
      <w:r w:rsidDel="00000000" w:rsidR="00000000" w:rsidRPr="00000000">
        <w:rPr>
          <w:rtl w:val="0"/>
        </w:rPr>
      </w:r>
    </w:p>
    <w:p w:rsidR="00000000" w:rsidDel="00000000" w:rsidP="00000000" w:rsidRDefault="00000000" w:rsidRPr="00000000" w14:paraId="0000000A">
      <w:pPr>
        <w:rPr>
          <w:i w:val="1"/>
          <w:color w:val="b7b7b7"/>
        </w:rPr>
      </w:pPr>
      <w:r w:rsidDel="00000000" w:rsidR="00000000" w:rsidRPr="00000000">
        <w:rPr>
          <w:i w:val="1"/>
          <w:color w:val="b7b7b7"/>
          <w:rtl w:val="0"/>
        </w:rPr>
        <w:t xml:space="preserve">Yasmien Puylaert (Bib Brugge), Bert Hofmans (Bib Hasselt Limburg), Kevin Verlot (Bib Gent), Clea Gobbers (Bib Leuven), Johan Waumans (Muntpunt), Marjan Hauchecorne (BC Antwerpen), Katrien Hennen (BC Gent, verslag), Annika Buysse (BC, voorzitter werkgroep)</w:t>
      </w:r>
    </w:p>
    <w:p w:rsidR="00000000" w:rsidDel="00000000" w:rsidP="00000000" w:rsidRDefault="00000000" w:rsidRPr="00000000" w14:paraId="0000000B">
      <w:pPr>
        <w:pStyle w:val="Heading3"/>
        <w:rPr/>
      </w:pPr>
      <w:bookmarkStart w:colFirst="0" w:colLast="0" w:name="_ssfhx2bqsm7r" w:id="3"/>
      <w:bookmarkEnd w:id="3"/>
      <w:r w:rsidDel="00000000" w:rsidR="00000000" w:rsidRPr="00000000">
        <w:rPr>
          <w:rtl w:val="0"/>
        </w:rPr>
        <w:t xml:space="preserve">Verontschuldigd </w:t>
      </w:r>
    </w:p>
    <w:p w:rsidR="00000000" w:rsidDel="00000000" w:rsidP="00000000" w:rsidRDefault="00000000" w:rsidRPr="00000000" w14:paraId="0000000C">
      <w:pPr>
        <w:rPr>
          <w:i w:val="1"/>
          <w:color w:val="b7b7b7"/>
        </w:rPr>
      </w:pPr>
      <w:r w:rsidDel="00000000" w:rsidR="00000000" w:rsidRPr="00000000">
        <w:rPr>
          <w:i w:val="1"/>
          <w:color w:val="b7b7b7"/>
          <w:rtl w:val="0"/>
        </w:rPr>
        <w:t xml:space="preserve">Karen Dierickx (Bib Antwerpen)</w:t>
      </w:r>
    </w:p>
    <w:p w:rsidR="00000000" w:rsidDel="00000000" w:rsidP="00000000" w:rsidRDefault="00000000" w:rsidRPr="00000000" w14:paraId="0000000D">
      <w:pPr>
        <w:ind w:hanging="360"/>
        <w:rPr>
          <w:sz w:val="20"/>
          <w:szCs w:val="2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pStyle w:val="Heading3"/>
        <w:rPr/>
      </w:pPr>
      <w:bookmarkStart w:colFirst="0" w:colLast="0" w:name="_y0fqet89dsom" w:id="4"/>
      <w:bookmarkEnd w:id="4"/>
      <w:r w:rsidDel="00000000" w:rsidR="00000000" w:rsidRPr="00000000">
        <w:rPr>
          <w:rtl w:val="0"/>
        </w:rPr>
        <w:t xml:space="preserve">Agenda</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numPr>
          <w:ilvl w:val="0"/>
          <w:numId w:val="3"/>
        </w:numPr>
        <w:ind w:left="720" w:hanging="360"/>
      </w:pPr>
      <w:r w:rsidDel="00000000" w:rsidR="00000000" w:rsidRPr="00000000">
        <w:rPr>
          <w:rtl w:val="0"/>
        </w:rPr>
        <w:t xml:space="preserve">Verslag vorige Werkgroep september 2021</w:t>
      </w:r>
    </w:p>
    <w:p w:rsidR="00000000" w:rsidDel="00000000" w:rsidP="00000000" w:rsidRDefault="00000000" w:rsidRPr="00000000" w14:paraId="00000011">
      <w:pPr>
        <w:pageBreakBefore w:val="0"/>
        <w:numPr>
          <w:ilvl w:val="0"/>
          <w:numId w:val="3"/>
        </w:numPr>
        <w:ind w:left="720" w:hanging="360"/>
      </w:pPr>
      <w:r w:rsidDel="00000000" w:rsidR="00000000" w:rsidRPr="00000000">
        <w:rPr>
          <w:rtl w:val="0"/>
        </w:rPr>
        <w:t xml:space="preserve">Onderwerpsontsluiting: </w:t>
      </w:r>
    </w:p>
    <w:p w:rsidR="00000000" w:rsidDel="00000000" w:rsidP="00000000" w:rsidRDefault="00000000" w:rsidRPr="00000000" w14:paraId="00000012">
      <w:pPr>
        <w:numPr>
          <w:ilvl w:val="1"/>
          <w:numId w:val="3"/>
        </w:numPr>
        <w:ind w:left="1440" w:hanging="360"/>
      </w:pPr>
      <w:r w:rsidDel="00000000" w:rsidR="00000000" w:rsidRPr="00000000">
        <w:rPr>
          <w:rtl w:val="0"/>
        </w:rPr>
        <w:t xml:space="preserve">Klassieke werken, Poëzie en Mythen, sagen en legenden</w:t>
      </w:r>
    </w:p>
    <w:p w:rsidR="00000000" w:rsidDel="00000000" w:rsidP="00000000" w:rsidRDefault="00000000" w:rsidRPr="00000000" w14:paraId="00000013">
      <w:pPr>
        <w:pageBreakBefore w:val="0"/>
        <w:numPr>
          <w:ilvl w:val="1"/>
          <w:numId w:val="3"/>
        </w:numPr>
        <w:ind w:left="1440" w:hanging="360"/>
      </w:pPr>
      <w:r w:rsidDel="00000000" w:rsidR="00000000" w:rsidRPr="00000000">
        <w:rPr>
          <w:rtl w:val="0"/>
        </w:rPr>
        <w:t xml:space="preserve">(Auto)biografische literatuur vs. (Auto)biografieën</w:t>
      </w:r>
    </w:p>
    <w:p w:rsidR="00000000" w:rsidDel="00000000" w:rsidP="00000000" w:rsidRDefault="00000000" w:rsidRPr="00000000" w14:paraId="00000014">
      <w:pPr>
        <w:pageBreakBefore w:val="0"/>
        <w:numPr>
          <w:ilvl w:val="2"/>
          <w:numId w:val="3"/>
        </w:numPr>
        <w:ind w:left="2160" w:hanging="360"/>
        <w:rPr>
          <w:u w:val="none"/>
        </w:rPr>
      </w:pPr>
      <w:r w:rsidDel="00000000" w:rsidR="00000000" w:rsidRPr="00000000">
        <w:rPr>
          <w:rtl w:val="0"/>
        </w:rPr>
        <w:t xml:space="preserve">(Auto)biografieën: fictie / non-fictie</w:t>
      </w:r>
    </w:p>
    <w:p w:rsidR="00000000" w:rsidDel="00000000" w:rsidP="00000000" w:rsidRDefault="00000000" w:rsidRPr="00000000" w14:paraId="00000015">
      <w:pPr>
        <w:pageBreakBefore w:val="0"/>
        <w:numPr>
          <w:ilvl w:val="2"/>
          <w:numId w:val="3"/>
        </w:numPr>
        <w:ind w:left="2160" w:hanging="360"/>
        <w:rPr>
          <w:u w:val="none"/>
        </w:rPr>
      </w:pPr>
      <w:r w:rsidDel="00000000" w:rsidR="00000000" w:rsidRPr="00000000">
        <w:rPr>
          <w:rtl w:val="0"/>
        </w:rPr>
        <w:t xml:space="preserve">Autofictie</w:t>
      </w:r>
    </w:p>
    <w:p w:rsidR="00000000" w:rsidDel="00000000" w:rsidP="00000000" w:rsidRDefault="00000000" w:rsidRPr="00000000" w14:paraId="00000016">
      <w:pPr>
        <w:numPr>
          <w:ilvl w:val="0"/>
          <w:numId w:val="3"/>
        </w:numPr>
        <w:ind w:left="720" w:hanging="360"/>
      </w:pPr>
      <w:r w:rsidDel="00000000" w:rsidR="00000000" w:rsidRPr="00000000">
        <w:rPr>
          <w:rtl w:val="0"/>
        </w:rPr>
        <w:t xml:space="preserve">Opvolging Werkgroepen en Fora</w:t>
      </w:r>
    </w:p>
    <w:p w:rsidR="00000000" w:rsidDel="00000000" w:rsidP="00000000" w:rsidRDefault="00000000" w:rsidRPr="00000000" w14:paraId="00000017">
      <w:pPr>
        <w:numPr>
          <w:ilvl w:val="0"/>
          <w:numId w:val="3"/>
        </w:numPr>
        <w:ind w:left="720" w:hanging="360"/>
      </w:pPr>
      <w:r w:rsidDel="00000000" w:rsidR="00000000" w:rsidRPr="00000000">
        <w:rPr>
          <w:rtl w:val="0"/>
        </w:rPr>
        <w:t xml:space="preserve">Varia</w:t>
      </w:r>
    </w:p>
    <w:p w:rsidR="00000000" w:rsidDel="00000000" w:rsidP="00000000" w:rsidRDefault="00000000" w:rsidRPr="00000000" w14:paraId="00000018">
      <w:pPr>
        <w:pageBreakBefore w:val="0"/>
        <w:rPr/>
      </w:pPr>
      <w:r w:rsidDel="00000000" w:rsidR="00000000" w:rsidRPr="00000000">
        <w:rPr>
          <w:rtl w:val="0"/>
        </w:rPr>
        <w:t xml:space="preserve">------------------------------------------------------------------------------------------------------------------------</w:t>
      </w:r>
    </w:p>
    <w:p w:rsidR="00000000" w:rsidDel="00000000" w:rsidP="00000000" w:rsidRDefault="00000000" w:rsidRPr="00000000" w14:paraId="00000019">
      <w:pPr>
        <w:pStyle w:val="Heading1"/>
        <w:pageBreakBefore w:val="0"/>
        <w:ind w:left="0" w:firstLine="0"/>
        <w:rPr/>
      </w:pPr>
      <w:bookmarkStart w:colFirst="0" w:colLast="0" w:name="_f4mego4uec3p" w:id="5"/>
      <w:bookmarkEnd w:id="5"/>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1"/>
        <w:pageBreakBefore w:val="0"/>
        <w:ind w:left="0" w:firstLine="0"/>
        <w:rPr/>
      </w:pPr>
      <w:bookmarkStart w:colFirst="0" w:colLast="0" w:name="_n34cogcudnbp" w:id="6"/>
      <w:bookmarkEnd w:id="6"/>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1"/>
        <w:pageBreakBefore w:val="0"/>
        <w:numPr>
          <w:ilvl w:val="0"/>
          <w:numId w:val="14"/>
        </w:numPr>
        <w:spacing w:after="0" w:afterAutospacing="0"/>
        <w:ind w:left="720" w:hanging="360"/>
        <w:rPr/>
      </w:pPr>
      <w:bookmarkStart w:colFirst="0" w:colLast="0" w:name="_8ke3vea90pk7" w:id="7"/>
      <w:bookmarkEnd w:id="7"/>
      <w:r w:rsidDel="00000000" w:rsidR="00000000" w:rsidRPr="00000000">
        <w:rPr>
          <w:rtl w:val="0"/>
        </w:rPr>
        <w:t xml:space="preserve">Wijzigingen voor Werkgroepen Open Vlacc:</w:t>
      </w:r>
    </w:p>
    <w:p w:rsidR="00000000" w:rsidDel="00000000" w:rsidP="00000000" w:rsidRDefault="00000000" w:rsidRPr="00000000" w14:paraId="0000001F">
      <w:pPr>
        <w:numPr>
          <w:ilvl w:val="0"/>
          <w:numId w:val="9"/>
        </w:numPr>
        <w:ind w:left="720" w:hanging="360"/>
        <w:rPr>
          <w:u w:val="none"/>
        </w:rPr>
      </w:pPr>
      <w:r w:rsidDel="00000000" w:rsidR="00000000" w:rsidRPr="00000000">
        <w:rPr>
          <w:rtl w:val="0"/>
        </w:rPr>
        <w:t xml:space="preserve">Qua deelnemers:</w:t>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Lut De Block Leuven eind april met pensioen </w:t>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Tina Weemaes eind mei met pensioen</w:t>
      </w:r>
    </w:p>
    <w:p w:rsidR="00000000" w:rsidDel="00000000" w:rsidP="00000000" w:rsidRDefault="00000000" w:rsidRPr="00000000" w14:paraId="00000022">
      <w:pPr>
        <w:numPr>
          <w:ilvl w:val="1"/>
          <w:numId w:val="1"/>
        </w:numPr>
        <w:ind w:left="1440" w:hanging="360"/>
        <w:rPr>
          <w:u w:val="none"/>
        </w:rPr>
      </w:pPr>
      <w:r w:rsidDel="00000000" w:rsidR="00000000" w:rsidRPr="00000000">
        <w:rPr>
          <w:b w:val="1"/>
          <w:rtl w:val="0"/>
        </w:rPr>
        <w:t xml:space="preserve">Voor Antwerpen wordt Tina vervangen door Karen voor werkgroep Fictie en Non-Fictie en Karen volgt ook alle fora op.</w:t>
        <w:br w:type="textWrapping"/>
        <w:t xml:space="preserve">Voor Leuven wordt Lut vervangen door Clea voor werkgroep Fictie, en volgen Rik en Clea samen het Fictieforum op.</w:t>
        <w:br w:type="textWrapping"/>
      </w:r>
      <w:r w:rsidDel="00000000" w:rsidR="00000000" w:rsidRPr="00000000">
        <w:rPr>
          <w:rtl w:val="0"/>
        </w:rPr>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Qua structuur:</w:t>
      </w:r>
    </w:p>
    <w:p w:rsidR="00000000" w:rsidDel="00000000" w:rsidP="00000000" w:rsidRDefault="00000000" w:rsidRPr="00000000" w14:paraId="00000024">
      <w:pPr>
        <w:numPr>
          <w:ilvl w:val="1"/>
          <w:numId w:val="1"/>
        </w:numPr>
        <w:ind w:left="1440" w:hanging="360"/>
        <w:rPr>
          <w:u w:val="none"/>
        </w:rPr>
      </w:pPr>
      <w:r w:rsidDel="00000000" w:rsidR="00000000" w:rsidRPr="00000000">
        <w:rPr>
          <w:rtl w:val="0"/>
        </w:rPr>
        <w:t xml:space="preserve">Nieuwe structuur voor coöperatief model binnen Cultuurconnect</w:t>
      </w:r>
    </w:p>
    <w:p w:rsidR="00000000" w:rsidDel="00000000" w:rsidP="00000000" w:rsidRDefault="00000000" w:rsidRPr="00000000" w14:paraId="00000025">
      <w:pPr>
        <w:ind w:left="1440" w:firstLine="0"/>
        <w:rPr/>
      </w:pPr>
      <w:r w:rsidDel="00000000" w:rsidR="00000000" w:rsidRPr="00000000">
        <w:rPr>
          <w:rtl w:val="0"/>
        </w:rPr>
        <w:t xml:space="preserve">Stuurgroep &gt; Projectgroep &gt; Productgroep &gt; Werkgroep </w:t>
        <w:br w:type="textWrapping"/>
      </w:r>
      <w:hyperlink r:id="rId6">
        <w:r w:rsidDel="00000000" w:rsidR="00000000" w:rsidRPr="00000000">
          <w:rPr>
            <w:color w:val="1155cc"/>
            <w:u w:val="single"/>
            <w:rtl w:val="0"/>
          </w:rPr>
          <w:t xml:space="preserve">https://www.cultuurconnect.be/cooperatie-bibliotheken</w:t>
        </w:r>
      </w:hyperlink>
      <w:r w:rsidDel="00000000" w:rsidR="00000000" w:rsidRPr="00000000">
        <w:rPr>
          <w:rtl w:val="0"/>
        </w:rPr>
        <w:t xml:space="preserve"> </w:t>
      </w:r>
    </w:p>
    <w:p w:rsidR="00000000" w:rsidDel="00000000" w:rsidP="00000000" w:rsidRDefault="00000000" w:rsidRPr="00000000" w14:paraId="00000026">
      <w:pPr>
        <w:numPr>
          <w:ilvl w:val="1"/>
          <w:numId w:val="1"/>
        </w:numPr>
        <w:ind w:left="1440" w:hanging="360"/>
        <w:rPr>
          <w:u w:val="none"/>
        </w:rPr>
      </w:pPr>
      <w:r w:rsidDel="00000000" w:rsidR="00000000" w:rsidRPr="00000000">
        <w:rPr>
          <w:rtl w:val="0"/>
        </w:rPr>
        <w:t xml:space="preserve">In de toekomst moeten ook de Open Vlacc Werkgroepen mee opgenomen worden in die nieuwe structuur</w:t>
      </w:r>
    </w:p>
    <w:p w:rsidR="00000000" w:rsidDel="00000000" w:rsidP="00000000" w:rsidRDefault="00000000" w:rsidRPr="00000000" w14:paraId="00000027">
      <w:pPr>
        <w:numPr>
          <w:ilvl w:val="1"/>
          <w:numId w:val="1"/>
        </w:numPr>
        <w:spacing w:after="0" w:afterAutospacing="0" w:lineRule="auto"/>
        <w:ind w:left="1440" w:hanging="360"/>
      </w:pPr>
      <w:r w:rsidDel="00000000" w:rsidR="00000000" w:rsidRPr="00000000">
        <w:rPr>
          <w:b w:val="1"/>
          <w:rtl w:val="0"/>
        </w:rPr>
        <w:t xml:space="preserve">Een </w:t>
      </w:r>
      <w:r w:rsidDel="00000000" w:rsidR="00000000" w:rsidRPr="00000000">
        <w:rPr>
          <w:rtl w:val="0"/>
        </w:rPr>
        <w:t xml:space="preserve">‘</w:t>
      </w:r>
      <w:r w:rsidDel="00000000" w:rsidR="00000000" w:rsidRPr="00000000">
        <w:rPr>
          <w:b w:val="1"/>
          <w:rtl w:val="0"/>
        </w:rPr>
        <w:t xml:space="preserve">pop-up’ werkgroep rond bv. eengemaakte genrelijst of rond hervorming ZIZO is een mogelijkheid</w:t>
      </w:r>
      <w:r w:rsidDel="00000000" w:rsidR="00000000" w:rsidRPr="00000000">
        <w:rPr>
          <w:rtl w:val="0"/>
        </w:rPr>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Wat verandert er op korte termijn:</w:t>
      </w:r>
    </w:p>
    <w:p w:rsidR="00000000" w:rsidDel="00000000" w:rsidP="00000000" w:rsidRDefault="00000000" w:rsidRPr="00000000" w14:paraId="00000029">
      <w:pPr>
        <w:numPr>
          <w:ilvl w:val="1"/>
          <w:numId w:val="1"/>
        </w:numPr>
        <w:ind w:left="1440" w:hanging="360"/>
        <w:rPr>
          <w:u w:val="none"/>
        </w:rPr>
      </w:pPr>
      <w:r w:rsidDel="00000000" w:rsidR="00000000" w:rsidRPr="00000000">
        <w:rPr>
          <w:rtl w:val="0"/>
        </w:rPr>
        <w:t xml:space="preserve">Door hoeveelheid werk in Backlog van de afgelopen jaren zet AB werkgroepen Inhoudelijke ontsluiting op een laag pitje. </w:t>
      </w:r>
    </w:p>
    <w:p w:rsidR="00000000" w:rsidDel="00000000" w:rsidP="00000000" w:rsidRDefault="00000000" w:rsidRPr="00000000" w14:paraId="0000002A">
      <w:pPr>
        <w:numPr>
          <w:ilvl w:val="1"/>
          <w:numId w:val="1"/>
        </w:numPr>
        <w:ind w:left="1440" w:hanging="360"/>
        <w:rPr>
          <w:u w:val="none"/>
        </w:rPr>
      </w:pPr>
      <w:r w:rsidDel="00000000" w:rsidR="00000000" w:rsidRPr="00000000">
        <w:rPr>
          <w:rtl w:val="0"/>
        </w:rPr>
        <w:t xml:space="preserve">Andere vragen via Forum proberen oplossen</w:t>
      </w:r>
    </w:p>
    <w:p w:rsidR="00000000" w:rsidDel="00000000" w:rsidP="00000000" w:rsidRDefault="00000000" w:rsidRPr="00000000" w14:paraId="0000002B">
      <w:pPr>
        <w:numPr>
          <w:ilvl w:val="1"/>
          <w:numId w:val="1"/>
        </w:numPr>
        <w:ind w:left="1440" w:hanging="360"/>
        <w:rPr>
          <w:u w:val="none"/>
        </w:rPr>
      </w:pPr>
      <w:r w:rsidDel="00000000" w:rsidR="00000000" w:rsidRPr="00000000">
        <w:rPr>
          <w:rtl w:val="0"/>
        </w:rPr>
        <w:t xml:space="preserve">Ondertussen gaan we na hoe de toekomst van Werkgroepen en Coöperatief werken beter in elkaar geschoven kan worden, bv. n.a.v. Eengemaakte genrelijst e.d.</w:t>
      </w:r>
    </w:p>
    <w:p w:rsidR="00000000" w:rsidDel="00000000" w:rsidP="00000000" w:rsidRDefault="00000000" w:rsidRPr="00000000" w14:paraId="0000002C">
      <w:pPr>
        <w:numPr>
          <w:ilvl w:val="1"/>
          <w:numId w:val="1"/>
        </w:numPr>
        <w:ind w:left="1440" w:hanging="360"/>
      </w:pPr>
      <w:r w:rsidDel="00000000" w:rsidR="00000000" w:rsidRPr="00000000">
        <w:rPr>
          <w:b w:val="1"/>
          <w:rtl w:val="0"/>
        </w:rPr>
        <w:t xml:space="preserve">Nieuwe vorm van verslaggeving: voorbereiding dient eveneens als presentatie, besluiten worden in dit voorbereidingsdocument als verslag gevoegd.</w:t>
      </w:r>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pStyle w:val="Heading1"/>
        <w:pageBreakBefore w:val="0"/>
        <w:numPr>
          <w:ilvl w:val="0"/>
          <w:numId w:val="14"/>
        </w:numPr>
        <w:ind w:left="720" w:hanging="360"/>
        <w:rPr/>
      </w:pPr>
      <w:bookmarkStart w:colFirst="0" w:colLast="0" w:name="_omnrqmus681r" w:id="8"/>
      <w:bookmarkEnd w:id="8"/>
      <w:r w:rsidDel="00000000" w:rsidR="00000000" w:rsidRPr="00000000">
        <w:rPr>
          <w:rtl w:val="0"/>
        </w:rPr>
        <w:t xml:space="preserve">Verslag vorige werkgroep</w:t>
      </w:r>
    </w:p>
    <w:p w:rsidR="00000000" w:rsidDel="00000000" w:rsidP="00000000" w:rsidRDefault="00000000" w:rsidRPr="00000000" w14:paraId="0000002F">
      <w:pPr>
        <w:pBdr>
          <w:top w:color="000000" w:space="2" w:sz="8" w:val="single"/>
          <w:left w:color="000000" w:space="2" w:sz="8" w:val="single"/>
          <w:bottom w:color="000000" w:space="2" w:sz="8" w:val="single"/>
          <w:right w:color="000000" w:space="2" w:sz="8" w:val="single"/>
        </w:pBdr>
        <w:rPr>
          <w:b w:val="1"/>
        </w:rPr>
      </w:pPr>
      <w:r w:rsidDel="00000000" w:rsidR="00000000" w:rsidRPr="00000000">
        <w:rPr>
          <w:b w:val="1"/>
          <w:rtl w:val="0"/>
        </w:rPr>
        <w:t xml:space="preserve">OPMERKING ter verduidelijking verslaggeving: </w:t>
        <w:br w:type="textWrapping"/>
        <w:t xml:space="preserve">- </w:t>
      </w:r>
      <w:r w:rsidDel="00000000" w:rsidR="00000000" w:rsidRPr="00000000">
        <w:rPr>
          <w:i w:val="1"/>
          <w:rtl w:val="0"/>
        </w:rPr>
        <w:t xml:space="preserve">Cursief gedrukte tekst</w:t>
      </w:r>
      <w:r w:rsidDel="00000000" w:rsidR="00000000" w:rsidRPr="00000000">
        <w:rPr>
          <w:b w:val="1"/>
          <w:rtl w:val="0"/>
        </w:rPr>
        <w:t xml:space="preserve">:  </w:t>
        <w:tab/>
        <w:t xml:space="preserve">overgenomen uit verslag(en) vorige Werkgroepen / of van </w:t>
        <w:tab/>
        <w:tab/>
        <w:tab/>
        <w:tab/>
        <w:t xml:space="preserve">foradiscussies</w:t>
        <w:br w:type="textWrapping"/>
        <w:t xml:space="preserve">- Vette tekst: </w:t>
        <w:tab/>
        <w:tab/>
        <w:tab/>
        <w:t xml:space="preserve">verslaggeving tijdens de Werkgroep</w:t>
      </w:r>
      <w:r w:rsidDel="00000000" w:rsidR="00000000" w:rsidRPr="00000000">
        <w:rPr>
          <w:rtl w:val="0"/>
        </w:rPr>
      </w:r>
    </w:p>
    <w:p w:rsidR="00000000" w:rsidDel="00000000" w:rsidP="00000000" w:rsidRDefault="00000000" w:rsidRPr="00000000" w14:paraId="00000030">
      <w:pPr>
        <w:rPr>
          <w:strike w:val="1"/>
        </w:rPr>
      </w:pPr>
      <w:r w:rsidDel="00000000" w:rsidR="00000000" w:rsidRPr="00000000">
        <w:rPr>
          <w:rtl w:val="0"/>
        </w:rPr>
      </w:r>
    </w:p>
    <w:p w:rsidR="00000000" w:rsidDel="00000000" w:rsidP="00000000" w:rsidRDefault="00000000" w:rsidRPr="00000000" w14:paraId="00000031">
      <w:pPr>
        <w:pStyle w:val="Heading4"/>
        <w:numPr>
          <w:ilvl w:val="0"/>
          <w:numId w:val="5"/>
        </w:numPr>
        <w:spacing w:after="0" w:before="0" w:lineRule="auto"/>
        <w:ind w:left="720" w:hanging="360"/>
        <w:rPr>
          <w:b w:val="1"/>
          <w:color w:val="000000"/>
          <w:sz w:val="22"/>
          <w:szCs w:val="22"/>
        </w:rPr>
      </w:pPr>
      <w:bookmarkStart w:colFirst="0" w:colLast="0" w:name="_bxojll2py2m5" w:id="9"/>
      <w:bookmarkEnd w:id="9"/>
      <w:r w:rsidDel="00000000" w:rsidR="00000000" w:rsidRPr="00000000">
        <w:rPr>
          <w:b w:val="1"/>
          <w:color w:val="000000"/>
          <w:sz w:val="22"/>
          <w:szCs w:val="22"/>
          <w:rtl w:val="0"/>
        </w:rPr>
        <w:t xml:space="preserve">Uit Verslag Werkgroep Fictie september 2021:</w:t>
      </w:r>
    </w:p>
    <w:p w:rsidR="00000000" w:rsidDel="00000000" w:rsidP="00000000" w:rsidRDefault="00000000" w:rsidRPr="00000000" w14:paraId="00000032">
      <w:pPr>
        <w:pStyle w:val="Heading4"/>
        <w:numPr>
          <w:ilvl w:val="1"/>
          <w:numId w:val="5"/>
        </w:numPr>
        <w:spacing w:after="0" w:before="0" w:lineRule="auto"/>
        <w:ind w:left="1440" w:hanging="360"/>
        <w:rPr>
          <w:rFonts w:ascii="Calibri" w:cs="Calibri" w:eastAsia="Calibri" w:hAnsi="Calibri"/>
          <w:i w:val="1"/>
          <w:color w:val="252424"/>
          <w:sz w:val="20"/>
          <w:szCs w:val="20"/>
          <w:u w:val="none"/>
        </w:rPr>
      </w:pPr>
      <w:bookmarkStart w:colFirst="0" w:colLast="0" w:name="_bqo6657sst0r" w:id="10"/>
      <w:bookmarkEnd w:id="10"/>
      <w:r w:rsidDel="00000000" w:rsidR="00000000" w:rsidRPr="00000000">
        <w:rPr>
          <w:rFonts w:ascii="Calibri" w:cs="Calibri" w:eastAsia="Calibri" w:hAnsi="Calibri"/>
          <w:i w:val="1"/>
          <w:color w:val="252424"/>
          <w:sz w:val="20"/>
          <w:szCs w:val="20"/>
          <w:rtl w:val="0"/>
        </w:rPr>
        <w:t xml:space="preserve">Kortverhalen / Verhalen / Verhalenbundels  – Gedichten / Poëziebundels</w:t>
      </w:r>
    </w:p>
    <w:p w:rsidR="00000000" w:rsidDel="00000000" w:rsidP="00000000" w:rsidRDefault="00000000" w:rsidRPr="00000000" w14:paraId="00000033">
      <w:pPr>
        <w:pStyle w:val="Heading4"/>
        <w:spacing w:after="0" w:before="0" w:lineRule="auto"/>
        <w:ind w:left="1440" w:firstLine="0"/>
        <w:rPr>
          <w:rFonts w:ascii="Calibri" w:cs="Calibri" w:eastAsia="Calibri" w:hAnsi="Calibri"/>
          <w:i w:val="1"/>
          <w:color w:val="252424"/>
          <w:sz w:val="20"/>
          <w:szCs w:val="20"/>
        </w:rPr>
      </w:pPr>
      <w:bookmarkStart w:colFirst="0" w:colLast="0" w:name="_zgctxsi8os5j" w:id="11"/>
      <w:bookmarkEnd w:id="11"/>
      <w:r w:rsidDel="00000000" w:rsidR="00000000" w:rsidRPr="00000000">
        <w:rPr>
          <w:rFonts w:ascii="Calibri" w:cs="Calibri" w:eastAsia="Calibri" w:hAnsi="Calibri"/>
          <w:i w:val="1"/>
          <w:color w:val="252424"/>
          <w:sz w:val="20"/>
          <w:szCs w:val="20"/>
          <w:rtl w:val="0"/>
        </w:rPr>
        <w:t xml:space="preserve">Op de vorige Werkgroep bespraken we enkele etiketgenres die verschillend zijn voor jeugd en volwassenen en waarvoor we graag een eenvormige term in gebruik zouden nemen, zowel voor wat betreft het genre als voor wat betreft de bewoording op het etiket. Ondertussen is er consensus over de volgende conclusie:</w:t>
      </w:r>
    </w:p>
    <w:p w:rsidR="00000000" w:rsidDel="00000000" w:rsidP="00000000" w:rsidRDefault="00000000" w:rsidRPr="00000000" w14:paraId="00000034">
      <w:pPr>
        <w:pStyle w:val="Heading4"/>
        <w:spacing w:after="0" w:before="0" w:lineRule="auto"/>
        <w:ind w:left="1440" w:firstLine="0"/>
        <w:rPr>
          <w:rFonts w:ascii="Calibri" w:cs="Calibri" w:eastAsia="Calibri" w:hAnsi="Calibri"/>
          <w:b w:val="1"/>
          <w:i w:val="1"/>
          <w:color w:val="252424"/>
          <w:sz w:val="20"/>
          <w:szCs w:val="20"/>
        </w:rPr>
      </w:pPr>
      <w:bookmarkStart w:colFirst="0" w:colLast="0" w:name="_mqmbjpn1b0xa" w:id="12"/>
      <w:bookmarkEnd w:id="12"/>
      <w:r w:rsidDel="00000000" w:rsidR="00000000" w:rsidRPr="00000000">
        <w:rPr>
          <w:rFonts w:ascii="Calibri" w:cs="Calibri" w:eastAsia="Calibri" w:hAnsi="Calibri"/>
          <w:b w:val="1"/>
          <w:i w:val="1"/>
          <w:color w:val="252424"/>
          <w:sz w:val="20"/>
          <w:szCs w:val="20"/>
          <w:rtl w:val="0"/>
        </w:rPr>
        <w:t xml:space="preserve">Kortverhalen / Verhalen</w:t>
      </w:r>
    </w:p>
    <w:p w:rsidR="00000000" w:rsidDel="00000000" w:rsidP="00000000" w:rsidRDefault="00000000" w:rsidRPr="00000000" w14:paraId="00000035">
      <w:pPr>
        <w:pStyle w:val="Heading4"/>
        <w:spacing w:after="0" w:before="0" w:lineRule="auto"/>
        <w:ind w:left="1440" w:firstLine="0"/>
        <w:rPr>
          <w:rFonts w:ascii="Calibri" w:cs="Calibri" w:eastAsia="Calibri" w:hAnsi="Calibri"/>
          <w:i w:val="1"/>
          <w:color w:val="252424"/>
          <w:sz w:val="20"/>
          <w:szCs w:val="20"/>
        </w:rPr>
      </w:pPr>
      <w:bookmarkStart w:colFirst="0" w:colLast="0" w:name="_12t25ke8sunj" w:id="13"/>
      <w:bookmarkEnd w:id="13"/>
      <w:r w:rsidDel="00000000" w:rsidR="00000000" w:rsidRPr="00000000">
        <w:rPr>
          <w:rFonts w:ascii="Calibri" w:cs="Calibri" w:eastAsia="Calibri" w:hAnsi="Calibri"/>
          <w:i w:val="1"/>
          <w:color w:val="252424"/>
          <w:sz w:val="20"/>
          <w:szCs w:val="20"/>
          <w:rtl w:val="0"/>
        </w:rPr>
        <w:t xml:space="preserve">Eenvormigheid genre: ‘</w:t>
      </w:r>
      <w:r w:rsidDel="00000000" w:rsidR="00000000" w:rsidRPr="00000000">
        <w:rPr>
          <w:rFonts w:ascii="Calibri" w:cs="Calibri" w:eastAsia="Calibri" w:hAnsi="Calibri"/>
          <w:b w:val="1"/>
          <w:i w:val="1"/>
          <w:color w:val="252424"/>
          <w:sz w:val="20"/>
          <w:szCs w:val="20"/>
          <w:rtl w:val="0"/>
        </w:rPr>
        <w:t xml:space="preserve">Verhalenbundels</w:t>
      </w:r>
      <w:r w:rsidDel="00000000" w:rsidR="00000000" w:rsidRPr="00000000">
        <w:rPr>
          <w:rFonts w:ascii="Calibri" w:cs="Calibri" w:eastAsia="Calibri" w:hAnsi="Calibri"/>
          <w:i w:val="1"/>
          <w:color w:val="252424"/>
          <w:sz w:val="20"/>
          <w:szCs w:val="20"/>
          <w:rtl w:val="0"/>
        </w:rPr>
        <w:t xml:space="preserve">’ i.p.v. ‘Verhalen’</w:t>
      </w:r>
    </w:p>
    <w:p w:rsidR="00000000" w:rsidDel="00000000" w:rsidP="00000000" w:rsidRDefault="00000000" w:rsidRPr="00000000" w14:paraId="00000036">
      <w:pPr>
        <w:pStyle w:val="Heading4"/>
        <w:spacing w:after="0" w:before="0" w:lineRule="auto"/>
        <w:ind w:left="1440" w:firstLine="0"/>
        <w:rPr>
          <w:rFonts w:ascii="Calibri" w:cs="Calibri" w:eastAsia="Calibri" w:hAnsi="Calibri"/>
          <w:i w:val="1"/>
          <w:color w:val="252424"/>
          <w:sz w:val="20"/>
          <w:szCs w:val="20"/>
        </w:rPr>
      </w:pPr>
      <w:bookmarkStart w:colFirst="0" w:colLast="0" w:name="_kcb4k9d8bwoz" w:id="14"/>
      <w:bookmarkEnd w:id="14"/>
      <w:r w:rsidDel="00000000" w:rsidR="00000000" w:rsidRPr="00000000">
        <w:rPr>
          <w:rFonts w:ascii="Calibri" w:cs="Calibri" w:eastAsia="Calibri" w:hAnsi="Calibri"/>
          <w:i w:val="1"/>
          <w:color w:val="252424"/>
          <w:sz w:val="20"/>
          <w:szCs w:val="20"/>
          <w:rtl w:val="0"/>
        </w:rPr>
        <w:t xml:space="preserve">Eenvormigheid etiket: ‘</w:t>
      </w:r>
      <w:r w:rsidDel="00000000" w:rsidR="00000000" w:rsidRPr="00000000">
        <w:rPr>
          <w:rFonts w:ascii="Calibri" w:cs="Calibri" w:eastAsia="Calibri" w:hAnsi="Calibri"/>
          <w:b w:val="1"/>
          <w:i w:val="1"/>
          <w:color w:val="252424"/>
          <w:sz w:val="20"/>
          <w:szCs w:val="20"/>
          <w:rtl w:val="0"/>
        </w:rPr>
        <w:t xml:space="preserve">Verhalen</w:t>
      </w:r>
      <w:r w:rsidDel="00000000" w:rsidR="00000000" w:rsidRPr="00000000">
        <w:rPr>
          <w:rFonts w:ascii="Calibri" w:cs="Calibri" w:eastAsia="Calibri" w:hAnsi="Calibri"/>
          <w:i w:val="1"/>
          <w:color w:val="252424"/>
          <w:sz w:val="20"/>
          <w:szCs w:val="20"/>
          <w:rtl w:val="0"/>
        </w:rPr>
        <w:t xml:space="preserve">’ </w:t>
      </w:r>
    </w:p>
    <w:p w:rsidR="00000000" w:rsidDel="00000000" w:rsidP="00000000" w:rsidRDefault="00000000" w:rsidRPr="00000000" w14:paraId="00000037">
      <w:pPr>
        <w:pStyle w:val="Heading4"/>
        <w:spacing w:after="0" w:before="0" w:lineRule="auto"/>
        <w:ind w:left="1440" w:firstLine="0"/>
        <w:rPr>
          <w:rFonts w:ascii="Calibri" w:cs="Calibri" w:eastAsia="Calibri" w:hAnsi="Calibri"/>
          <w:b w:val="1"/>
          <w:i w:val="1"/>
          <w:color w:val="252424"/>
          <w:sz w:val="20"/>
          <w:szCs w:val="20"/>
        </w:rPr>
      </w:pPr>
      <w:bookmarkStart w:colFirst="0" w:colLast="0" w:name="_5s9ioe425qir" w:id="15"/>
      <w:bookmarkEnd w:id="15"/>
      <w:r w:rsidDel="00000000" w:rsidR="00000000" w:rsidRPr="00000000">
        <w:rPr>
          <w:rFonts w:ascii="Calibri" w:cs="Calibri" w:eastAsia="Calibri" w:hAnsi="Calibri"/>
          <w:b w:val="1"/>
          <w:i w:val="1"/>
          <w:color w:val="252424"/>
          <w:sz w:val="20"/>
          <w:szCs w:val="20"/>
          <w:rtl w:val="0"/>
        </w:rPr>
        <w:t xml:space="preserve">Gedichten / Poëziebundels</w:t>
      </w:r>
    </w:p>
    <w:p w:rsidR="00000000" w:rsidDel="00000000" w:rsidP="00000000" w:rsidRDefault="00000000" w:rsidRPr="00000000" w14:paraId="00000038">
      <w:pPr>
        <w:pStyle w:val="Heading4"/>
        <w:spacing w:after="0" w:before="0" w:lineRule="auto"/>
        <w:ind w:left="1440" w:firstLine="0"/>
        <w:rPr>
          <w:rFonts w:ascii="Calibri" w:cs="Calibri" w:eastAsia="Calibri" w:hAnsi="Calibri"/>
          <w:i w:val="1"/>
          <w:color w:val="252424"/>
          <w:sz w:val="20"/>
          <w:szCs w:val="20"/>
        </w:rPr>
      </w:pPr>
      <w:bookmarkStart w:colFirst="0" w:colLast="0" w:name="_z8je8z44651w" w:id="16"/>
      <w:bookmarkEnd w:id="16"/>
      <w:r w:rsidDel="00000000" w:rsidR="00000000" w:rsidRPr="00000000">
        <w:rPr>
          <w:rFonts w:ascii="Calibri" w:cs="Calibri" w:eastAsia="Calibri" w:hAnsi="Calibri"/>
          <w:i w:val="1"/>
          <w:color w:val="252424"/>
          <w:sz w:val="20"/>
          <w:szCs w:val="20"/>
          <w:rtl w:val="0"/>
        </w:rPr>
        <w:t xml:space="preserve">Eenvormigheid genre: ‘</w:t>
      </w:r>
      <w:r w:rsidDel="00000000" w:rsidR="00000000" w:rsidRPr="00000000">
        <w:rPr>
          <w:rFonts w:ascii="Calibri" w:cs="Calibri" w:eastAsia="Calibri" w:hAnsi="Calibri"/>
          <w:b w:val="1"/>
          <w:i w:val="1"/>
          <w:color w:val="252424"/>
          <w:sz w:val="20"/>
          <w:szCs w:val="20"/>
          <w:rtl w:val="0"/>
        </w:rPr>
        <w:t xml:space="preserve">Gedichten</w:t>
      </w:r>
      <w:r w:rsidDel="00000000" w:rsidR="00000000" w:rsidRPr="00000000">
        <w:rPr>
          <w:rFonts w:ascii="Calibri" w:cs="Calibri" w:eastAsia="Calibri" w:hAnsi="Calibri"/>
          <w:i w:val="1"/>
          <w:color w:val="252424"/>
          <w:sz w:val="20"/>
          <w:szCs w:val="20"/>
          <w:rtl w:val="0"/>
        </w:rPr>
        <w:t xml:space="preserve">’ i.p.v. ‘Poëziebundels’</w:t>
      </w:r>
    </w:p>
    <w:p w:rsidR="00000000" w:rsidDel="00000000" w:rsidP="00000000" w:rsidRDefault="00000000" w:rsidRPr="00000000" w14:paraId="00000039">
      <w:pPr>
        <w:pStyle w:val="Heading4"/>
        <w:spacing w:after="0" w:before="0" w:lineRule="auto"/>
        <w:ind w:left="1440" w:firstLine="0"/>
        <w:rPr>
          <w:rFonts w:ascii="Calibri" w:cs="Calibri" w:eastAsia="Calibri" w:hAnsi="Calibri"/>
          <w:i w:val="1"/>
          <w:color w:val="252424"/>
          <w:sz w:val="20"/>
          <w:szCs w:val="20"/>
        </w:rPr>
      </w:pPr>
      <w:bookmarkStart w:colFirst="0" w:colLast="0" w:name="_ub7pcgca896e" w:id="17"/>
      <w:bookmarkEnd w:id="17"/>
      <w:r w:rsidDel="00000000" w:rsidR="00000000" w:rsidRPr="00000000">
        <w:rPr>
          <w:rFonts w:ascii="Calibri" w:cs="Calibri" w:eastAsia="Calibri" w:hAnsi="Calibri"/>
          <w:i w:val="1"/>
          <w:color w:val="252424"/>
          <w:sz w:val="20"/>
          <w:szCs w:val="20"/>
          <w:rtl w:val="0"/>
        </w:rPr>
        <w:t xml:space="preserve">Eenvormigheid etiket: ‘</w:t>
      </w:r>
      <w:r w:rsidDel="00000000" w:rsidR="00000000" w:rsidRPr="00000000">
        <w:rPr>
          <w:rFonts w:ascii="Calibri" w:cs="Calibri" w:eastAsia="Calibri" w:hAnsi="Calibri"/>
          <w:b w:val="1"/>
          <w:i w:val="1"/>
          <w:color w:val="252424"/>
          <w:sz w:val="20"/>
          <w:szCs w:val="20"/>
          <w:rtl w:val="0"/>
        </w:rPr>
        <w:t xml:space="preserve">Gedichten</w:t>
      </w:r>
      <w:r w:rsidDel="00000000" w:rsidR="00000000" w:rsidRPr="00000000">
        <w:rPr>
          <w:rFonts w:ascii="Calibri" w:cs="Calibri" w:eastAsia="Calibri" w:hAnsi="Calibri"/>
          <w:i w:val="1"/>
          <w:color w:val="252424"/>
          <w:sz w:val="20"/>
          <w:szCs w:val="20"/>
          <w:rtl w:val="0"/>
        </w:rPr>
        <w:t xml:space="preserve">’ </w:t>
      </w:r>
    </w:p>
    <w:p w:rsidR="00000000" w:rsidDel="00000000" w:rsidP="00000000" w:rsidRDefault="00000000" w:rsidRPr="00000000" w14:paraId="0000003A">
      <w:pPr>
        <w:pStyle w:val="Heading4"/>
        <w:spacing w:after="0" w:before="0" w:lineRule="auto"/>
        <w:ind w:left="1440" w:firstLine="0"/>
        <w:rPr>
          <w:rFonts w:ascii="Calibri" w:cs="Calibri" w:eastAsia="Calibri" w:hAnsi="Calibri"/>
          <w:i w:val="1"/>
          <w:color w:val="252424"/>
          <w:sz w:val="20"/>
          <w:szCs w:val="20"/>
        </w:rPr>
      </w:pPr>
      <w:bookmarkStart w:colFirst="0" w:colLast="0" w:name="_96rkrubzgskl" w:id="18"/>
      <w:bookmarkEnd w:id="18"/>
      <w:r w:rsidDel="00000000" w:rsidR="00000000" w:rsidRPr="00000000">
        <w:rPr>
          <w:rtl w:val="0"/>
        </w:rPr>
      </w:r>
    </w:p>
    <w:p w:rsidR="00000000" w:rsidDel="00000000" w:rsidP="00000000" w:rsidRDefault="00000000" w:rsidRPr="00000000" w14:paraId="0000003B">
      <w:pPr>
        <w:pStyle w:val="Heading4"/>
        <w:spacing w:after="0" w:before="0" w:lineRule="auto"/>
        <w:ind w:left="1440" w:firstLine="0"/>
        <w:rPr>
          <w:rFonts w:ascii="Calibri" w:cs="Calibri" w:eastAsia="Calibri" w:hAnsi="Calibri"/>
          <w:i w:val="1"/>
          <w:color w:val="252424"/>
          <w:sz w:val="20"/>
          <w:szCs w:val="20"/>
        </w:rPr>
      </w:pPr>
      <w:bookmarkStart w:colFirst="0" w:colLast="0" w:name="_fwi7x21275e" w:id="19"/>
      <w:bookmarkEnd w:id="19"/>
      <w:r w:rsidDel="00000000" w:rsidR="00000000" w:rsidRPr="00000000">
        <w:rPr>
          <w:rFonts w:ascii="Calibri" w:cs="Calibri" w:eastAsia="Calibri" w:hAnsi="Calibri"/>
          <w:i w:val="1"/>
          <w:color w:val="252424"/>
          <w:sz w:val="20"/>
          <w:szCs w:val="20"/>
          <w:rtl w:val="0"/>
        </w:rPr>
        <w:t xml:space="preserve">Omdat dit effect heeft op de etiketten, zal deze aanpassing pas doorgevoerd worden nadat alle bibliotheken die met Biblioprint werken op Wise overgestapt zijn. </w:t>
      </w:r>
    </w:p>
    <w:p w:rsidR="00000000" w:rsidDel="00000000" w:rsidP="00000000" w:rsidRDefault="00000000" w:rsidRPr="00000000" w14:paraId="0000003C">
      <w:pPr>
        <w:pStyle w:val="Heading4"/>
        <w:spacing w:after="0" w:before="0" w:lineRule="auto"/>
        <w:ind w:left="1440" w:firstLine="0"/>
        <w:rPr>
          <w:rFonts w:ascii="Calibri" w:cs="Calibri" w:eastAsia="Calibri" w:hAnsi="Calibri"/>
          <w:b w:val="1"/>
          <w:i w:val="1"/>
          <w:color w:val="ff0000"/>
          <w:sz w:val="20"/>
          <w:szCs w:val="20"/>
        </w:rPr>
      </w:pPr>
      <w:bookmarkStart w:colFirst="0" w:colLast="0" w:name="_nggvim1fvtqf" w:id="20"/>
      <w:bookmarkEnd w:id="20"/>
      <w:r w:rsidDel="00000000" w:rsidR="00000000" w:rsidRPr="00000000">
        <w:rPr>
          <w:rFonts w:ascii="Calibri" w:cs="Calibri" w:eastAsia="Calibri" w:hAnsi="Calibri"/>
          <w:b w:val="1"/>
          <w:i w:val="1"/>
          <w:color w:val="ff0000"/>
          <w:sz w:val="20"/>
          <w:szCs w:val="20"/>
          <w:rtl w:val="0"/>
        </w:rPr>
        <w:t xml:space="preserve">TAAK: Annika communiceert later over de specifieke timing (wellicht najaar 2022) .</w:t>
      </w:r>
    </w:p>
    <w:p w:rsidR="00000000" w:rsidDel="00000000" w:rsidP="00000000" w:rsidRDefault="00000000" w:rsidRPr="00000000" w14:paraId="0000003D">
      <w:pPr>
        <w:ind w:left="720" w:firstLine="0"/>
        <w:rPr/>
      </w:pPr>
      <w:r w:rsidDel="00000000" w:rsidR="00000000" w:rsidRPr="00000000">
        <w:rPr>
          <w:rtl w:val="0"/>
        </w:rPr>
      </w:r>
    </w:p>
    <w:p w:rsidR="00000000" w:rsidDel="00000000" w:rsidP="00000000" w:rsidRDefault="00000000" w:rsidRPr="00000000" w14:paraId="0000003E">
      <w:pPr>
        <w:pBdr>
          <w:top w:color="000000" w:space="2" w:sz="8" w:val="single"/>
          <w:left w:color="000000" w:space="2" w:sz="8" w:val="single"/>
          <w:bottom w:color="000000" w:space="2" w:sz="8" w:val="single"/>
          <w:right w:color="000000" w:space="2" w:sz="8" w:val="single"/>
        </w:pBdr>
        <w:ind w:left="1440" w:firstLine="0"/>
        <w:rPr>
          <w:b w:val="1"/>
        </w:rPr>
      </w:pPr>
      <w:r w:rsidDel="00000000" w:rsidR="00000000" w:rsidRPr="00000000">
        <w:rPr>
          <w:b w:val="1"/>
          <w:rtl w:val="0"/>
        </w:rPr>
        <w:t xml:space="preserve">Voorstel Annika om in najaar (eind oktober) aanpassing uit te voeren: </w:t>
      </w:r>
    </w:p>
    <w:p w:rsidR="00000000" w:rsidDel="00000000" w:rsidP="00000000" w:rsidRDefault="00000000" w:rsidRPr="00000000" w14:paraId="0000003F">
      <w:pPr>
        <w:pBdr>
          <w:top w:color="000000" w:space="2" w:sz="8" w:val="single"/>
          <w:left w:color="000000" w:space="2" w:sz="8" w:val="single"/>
          <w:bottom w:color="000000" w:space="2" w:sz="8" w:val="single"/>
          <w:right w:color="000000" w:space="2" w:sz="8" w:val="single"/>
        </w:pBdr>
        <w:ind w:left="1440" w:firstLine="0"/>
        <w:rPr>
          <w:b w:val="1"/>
        </w:rPr>
      </w:pPr>
      <w:r w:rsidDel="00000000" w:rsidR="00000000" w:rsidRPr="00000000">
        <w:rPr>
          <w:b w:val="1"/>
          <w:rtl w:val="0"/>
        </w:rPr>
        <w:t xml:space="preserve">Nog </w:t>
      </w:r>
      <w:hyperlink r:id="rId7">
        <w:r w:rsidDel="00000000" w:rsidR="00000000" w:rsidRPr="00000000">
          <w:rPr>
            <w:b w:val="1"/>
            <w:color w:val="1155cc"/>
            <w:u w:val="single"/>
            <w:rtl w:val="0"/>
          </w:rPr>
          <w:t xml:space="preserve">niet alle bibliotheken zijn op dat moment gemigreerd naar Wise</w:t>
        </w:r>
      </w:hyperlink>
      <w:r w:rsidDel="00000000" w:rsidR="00000000" w:rsidRPr="00000000">
        <w:rPr>
          <w:b w:val="1"/>
          <w:rtl w:val="0"/>
        </w:rPr>
        <w:t xml:space="preserve">, maar dat is eind oktober wel een minderheid. Annika stelt voor dat Kevin van Bib Gent intern navraag doet of het voor een grote bib als Gent een probleem is om deze wijziging al uit te voeren voor de bib gemigreerd is naar Wise. Indien niet, dan voeren we de wijziging eind oktober uit in Open Vlacc</w:t>
      </w:r>
    </w:p>
    <w:p w:rsidR="00000000" w:rsidDel="00000000" w:rsidP="00000000" w:rsidRDefault="00000000" w:rsidRPr="00000000" w14:paraId="00000040">
      <w:pPr>
        <w:pBdr>
          <w:top w:color="000000" w:space="2" w:sz="8" w:val="single"/>
          <w:left w:color="000000" w:space="2" w:sz="8" w:val="single"/>
          <w:bottom w:color="000000" w:space="2" w:sz="8" w:val="single"/>
          <w:right w:color="000000" w:space="2" w:sz="8" w:val="single"/>
        </w:pBdr>
        <w:shd w:fill="ffffff" w:val="clear"/>
        <w:spacing w:after="160" w:line="240" w:lineRule="auto"/>
        <w:ind w:left="1440" w:firstLine="0"/>
        <w:rPr>
          <w:b w:val="1"/>
        </w:rPr>
      </w:pPr>
      <w:r w:rsidDel="00000000" w:rsidR="00000000" w:rsidRPr="00000000">
        <w:rPr>
          <w:rtl w:val="0"/>
        </w:rPr>
      </w:r>
    </w:p>
    <w:p w:rsidR="00000000" w:rsidDel="00000000" w:rsidP="00000000" w:rsidRDefault="00000000" w:rsidRPr="00000000" w14:paraId="00000041">
      <w:pPr>
        <w:pBdr>
          <w:top w:color="000000" w:space="2" w:sz="8" w:val="single"/>
          <w:left w:color="000000" w:space="2" w:sz="8" w:val="single"/>
          <w:bottom w:color="000000" w:space="2" w:sz="8" w:val="single"/>
          <w:right w:color="000000" w:space="2" w:sz="8" w:val="single"/>
        </w:pBdr>
        <w:shd w:fill="ffffff" w:val="clear"/>
        <w:spacing w:after="160" w:line="240" w:lineRule="auto"/>
        <w:ind w:left="1440" w:firstLine="0"/>
        <w:rPr>
          <w:b w:val="1"/>
        </w:rPr>
      </w:pPr>
      <w:r w:rsidDel="00000000" w:rsidR="00000000" w:rsidRPr="00000000">
        <w:rPr>
          <w:b w:val="1"/>
          <w:rtl w:val="0"/>
        </w:rPr>
        <w:t xml:space="preserve">TAKEN:  Kevin (Gent) vraagt na in Gent of we de aanpassing kunnen doorvoeren. Annika communiceert nadien over de specifieke timing.</w:t>
      </w:r>
    </w:p>
    <w:p w:rsidR="00000000" w:rsidDel="00000000" w:rsidP="00000000" w:rsidRDefault="00000000" w:rsidRPr="00000000" w14:paraId="00000042">
      <w:pPr>
        <w:shd w:fill="ffffff" w:val="clear"/>
        <w:spacing w:after="160" w:line="240" w:lineRule="auto"/>
        <w:ind w:left="0" w:firstLine="0"/>
        <w:rPr>
          <w:highlight w:val="white"/>
        </w:rPr>
      </w:pPr>
      <w:r w:rsidDel="00000000" w:rsidR="00000000" w:rsidRPr="00000000">
        <w:rPr>
          <w:rtl w:val="0"/>
        </w:rPr>
      </w:r>
    </w:p>
    <w:p w:rsidR="00000000" w:rsidDel="00000000" w:rsidP="00000000" w:rsidRDefault="00000000" w:rsidRPr="00000000" w14:paraId="00000043">
      <w:pPr>
        <w:pStyle w:val="Heading4"/>
        <w:keepNext w:val="1"/>
        <w:keepLines w:val="1"/>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i w:val="1"/>
          <w:color w:val="252424"/>
          <w:sz w:val="18"/>
          <w:szCs w:val="18"/>
        </w:rPr>
      </w:pPr>
      <w:bookmarkStart w:colFirst="0" w:colLast="0" w:name="_6k8i2wxnmkfr" w:id="21"/>
      <w:bookmarkEnd w:id="21"/>
      <w:r w:rsidDel="00000000" w:rsidR="00000000" w:rsidRPr="00000000">
        <w:rPr>
          <w:i w:val="1"/>
          <w:color w:val="252424"/>
          <w:sz w:val="18"/>
          <w:szCs w:val="18"/>
          <w:rtl w:val="0"/>
        </w:rPr>
        <w:t xml:space="preserve">TAAK</w:t>
      </w:r>
      <w:r w:rsidDel="00000000" w:rsidR="00000000" w:rsidRPr="00000000">
        <w:rPr>
          <w:b w:val="1"/>
          <w:i w:val="1"/>
          <w:color w:val="1d1c1d"/>
          <w:sz w:val="18"/>
          <w:szCs w:val="18"/>
          <w:highlight w:val="white"/>
          <w:rtl w:val="0"/>
        </w:rPr>
        <w:t xml:space="preserve">: </w:t>
      </w:r>
      <w:r w:rsidDel="00000000" w:rsidR="00000000" w:rsidRPr="00000000">
        <w:rPr>
          <w:i w:val="1"/>
          <w:color w:val="1d1c1d"/>
          <w:sz w:val="18"/>
          <w:szCs w:val="18"/>
          <w:highlight w:val="white"/>
          <w:rtl w:val="0"/>
        </w:rPr>
        <w:t xml:space="preserve">Annika past de regelgeving aan en maakt lijsten van records met thema ‘Oorlog’, ‘Wereldoorlog I’, ‘Wereldoorlog II’… om het genre juist te kunnen toepassen, thema’s te vervangen, indicator 9 toe te voegen. Het onderhoudswerk dat hierbij komt kijken zal gefaseerd moeten verlopen. BC bekijkt hoe dit verder verdeeld kan worden intern / tussen de werkgroepleden.</w:t>
      </w:r>
    </w:p>
    <w:p w:rsidR="00000000" w:rsidDel="00000000" w:rsidP="00000000" w:rsidRDefault="00000000" w:rsidRPr="00000000" w14:paraId="00000044">
      <w:pPr>
        <w:ind w:left="1440" w:firstLine="0"/>
        <w:rPr>
          <w:i w:val="1"/>
          <w:sz w:val="18"/>
          <w:szCs w:val="18"/>
        </w:rPr>
      </w:pPr>
      <w:r w:rsidDel="00000000" w:rsidR="00000000" w:rsidRPr="00000000">
        <w:rPr>
          <w:rFonts w:ascii="Arial Unicode MS" w:cs="Arial Unicode MS" w:eastAsia="Arial Unicode MS" w:hAnsi="Arial Unicode MS"/>
          <w:i w:val="1"/>
          <w:sz w:val="18"/>
          <w:szCs w:val="18"/>
          <w:rtl w:val="0"/>
        </w:rPr>
        <w:t xml:space="preserve">⇒ Opgenomen in de </w:t>
      </w:r>
      <w:r w:rsidDel="00000000" w:rsidR="00000000" w:rsidRPr="00000000">
        <w:rPr>
          <w:i w:val="1"/>
          <w:sz w:val="18"/>
          <w:szCs w:val="18"/>
          <w:rtl w:val="0"/>
        </w:rPr>
        <w:t xml:space="preserve">Backlog van BC om de aanpassingen verder door te voeren</w:t>
      </w:r>
      <w:r w:rsidDel="00000000" w:rsidR="00000000" w:rsidRPr="00000000">
        <w:rPr>
          <w:i w:val="1"/>
          <w:sz w:val="18"/>
          <w:szCs w:val="18"/>
          <w:rtl w:val="0"/>
        </w:rPr>
        <w:t xml:space="preserve">:</w:t>
      </w:r>
    </w:p>
    <w:p w:rsidR="00000000" w:rsidDel="00000000" w:rsidP="00000000" w:rsidRDefault="00000000" w:rsidRPr="00000000" w14:paraId="00000045">
      <w:pPr>
        <w:ind w:left="1440" w:firstLine="0"/>
        <w:rPr>
          <w:i w:val="1"/>
          <w:sz w:val="18"/>
          <w:szCs w:val="18"/>
        </w:rPr>
      </w:pPr>
      <w:r w:rsidDel="00000000" w:rsidR="00000000" w:rsidRPr="00000000">
        <w:rPr>
          <w:i w:val="1"/>
          <w:sz w:val="18"/>
          <w:szCs w:val="18"/>
          <w:rtl w:val="0"/>
        </w:rPr>
        <w:t xml:space="preserve">ACTIES</w:t>
      </w:r>
    </w:p>
    <w:p w:rsidR="00000000" w:rsidDel="00000000" w:rsidP="00000000" w:rsidRDefault="00000000" w:rsidRPr="00000000" w14:paraId="00000046">
      <w:pPr>
        <w:ind w:left="2160" w:firstLine="0"/>
        <w:rPr>
          <w:i w:val="1"/>
          <w:sz w:val="18"/>
          <w:szCs w:val="18"/>
        </w:rPr>
      </w:pPr>
      <w:r w:rsidDel="00000000" w:rsidR="00000000" w:rsidRPr="00000000">
        <w:rPr>
          <w:i w:val="1"/>
          <w:sz w:val="18"/>
          <w:szCs w:val="18"/>
          <w:rtl w:val="0"/>
        </w:rPr>
        <w:t xml:space="preserve">1) definitie is al aangepast in invoerafspraken</w:t>
      </w:r>
    </w:p>
    <w:p w:rsidR="00000000" w:rsidDel="00000000" w:rsidP="00000000" w:rsidRDefault="00000000" w:rsidRPr="00000000" w14:paraId="00000047">
      <w:pPr>
        <w:ind w:left="2160" w:firstLine="0"/>
        <w:rPr>
          <w:i w:val="1"/>
          <w:sz w:val="18"/>
          <w:szCs w:val="18"/>
        </w:rPr>
      </w:pPr>
      <w:r w:rsidDel="00000000" w:rsidR="00000000" w:rsidRPr="00000000">
        <w:rPr>
          <w:i w:val="1"/>
          <w:sz w:val="18"/>
          <w:szCs w:val="18"/>
          <w:rtl w:val="0"/>
        </w:rPr>
        <w:t xml:space="preserve">2) Annika trekt geen lijst om stelselmatig op te kuisen, als we er tegenkomen, wordt het on the spot aangepast (geen retro-actief opkuiswerk)</w:t>
      </w:r>
    </w:p>
    <w:p w:rsidR="00000000" w:rsidDel="00000000" w:rsidP="00000000" w:rsidRDefault="00000000" w:rsidRPr="00000000" w14:paraId="00000048">
      <w:pPr>
        <w:ind w:left="2160" w:firstLine="0"/>
        <w:rPr>
          <w:i w:val="1"/>
          <w:sz w:val="18"/>
          <w:szCs w:val="18"/>
        </w:rPr>
      </w:pPr>
      <w:r w:rsidDel="00000000" w:rsidR="00000000" w:rsidRPr="00000000">
        <w:rPr>
          <w:i w:val="1"/>
          <w:sz w:val="18"/>
          <w:szCs w:val="18"/>
          <w:rtl w:val="0"/>
        </w:rPr>
        <w:t xml:space="preserve">3) Thema oorlog moet weg? - Annika bekijkt in de regelgeving. Zo ja: thema verwijderen bij alle records die al genre oorlogsromans hebben of vervangen door genre oorlogsromans als dat er nog niet staat</w:t>
      </w:r>
    </w:p>
    <w:p w:rsidR="00000000" w:rsidDel="00000000" w:rsidP="00000000" w:rsidRDefault="00000000" w:rsidRPr="00000000" w14:paraId="00000049">
      <w:pPr>
        <w:ind w:left="720" w:firstLine="0"/>
        <w:rPr>
          <w:b w:val="1"/>
          <w:i w:val="1"/>
          <w:sz w:val="18"/>
          <w:szCs w:val="18"/>
        </w:rPr>
      </w:pPr>
      <w:r w:rsidDel="00000000" w:rsidR="00000000" w:rsidRPr="00000000">
        <w:rPr>
          <w:i w:val="1"/>
          <w:sz w:val="18"/>
          <w:szCs w:val="18"/>
          <w:rtl w:val="0"/>
        </w:rPr>
        <w:tab/>
        <w:tab/>
      </w:r>
      <w:r w:rsidDel="00000000" w:rsidR="00000000" w:rsidRPr="00000000">
        <w:rPr>
          <w:b w:val="1"/>
          <w:i w:val="1"/>
          <w:sz w:val="18"/>
          <w:szCs w:val="18"/>
          <w:rtl w:val="0"/>
        </w:rPr>
        <w:t xml:space="preserve">Oorlog</w:t>
      </w:r>
    </w:p>
    <w:p w:rsidR="00000000" w:rsidDel="00000000" w:rsidP="00000000" w:rsidRDefault="00000000" w:rsidRPr="00000000" w14:paraId="0000004A">
      <w:pPr>
        <w:spacing w:after="0" w:before="0" w:lineRule="auto"/>
        <w:ind w:left="2160" w:firstLine="0"/>
        <w:rPr>
          <w:i w:val="1"/>
          <w:sz w:val="18"/>
          <w:szCs w:val="18"/>
        </w:rPr>
      </w:pPr>
      <w:r w:rsidDel="00000000" w:rsidR="00000000" w:rsidRPr="00000000">
        <w:rPr>
          <w:i w:val="1"/>
          <w:sz w:val="18"/>
          <w:szCs w:val="18"/>
          <w:rtl w:val="0"/>
        </w:rPr>
        <w:t xml:space="preserve">Oorlogsreportages, aanklachten tegen de oorlog en de ontluistering erdoor van de mens krijgen het thema oorlog.</w:t>
      </w:r>
    </w:p>
    <w:p w:rsidR="00000000" w:rsidDel="00000000" w:rsidP="00000000" w:rsidRDefault="00000000" w:rsidRPr="00000000" w14:paraId="0000004B">
      <w:pPr>
        <w:spacing w:after="0" w:before="0" w:lineRule="auto"/>
        <w:ind w:left="2160" w:firstLine="0"/>
        <w:rPr>
          <w:i w:val="1"/>
          <w:sz w:val="18"/>
          <w:szCs w:val="18"/>
        </w:rPr>
      </w:pPr>
      <w:r w:rsidDel="00000000" w:rsidR="00000000" w:rsidRPr="00000000">
        <w:rPr>
          <w:i w:val="1"/>
          <w:sz w:val="18"/>
          <w:szCs w:val="18"/>
          <w:rtl w:val="0"/>
        </w:rPr>
        <w:t xml:space="preserve"> Uitgesloten termen: Anti-oorlogsliteratuur</w:t>
      </w:r>
    </w:p>
    <w:p w:rsidR="00000000" w:rsidDel="00000000" w:rsidP="00000000" w:rsidRDefault="00000000" w:rsidRPr="00000000" w14:paraId="0000004C">
      <w:pPr>
        <w:spacing w:after="0" w:before="0" w:lineRule="auto"/>
        <w:ind w:left="2160" w:firstLine="0"/>
        <w:rPr>
          <w:i w:val="1"/>
          <w:sz w:val="18"/>
          <w:szCs w:val="18"/>
        </w:rPr>
      </w:pPr>
      <w:r w:rsidDel="00000000" w:rsidR="00000000" w:rsidRPr="00000000">
        <w:rPr>
          <w:i w:val="1"/>
          <w:sz w:val="18"/>
          <w:szCs w:val="18"/>
          <w:rtl w:val="0"/>
        </w:rPr>
        <w:t xml:space="preserve">Verwante termen: Antimilitarisme, Burgeroorlog, Chemische wapens, Krijgsgevangenen, Militarisme, Oorlogsfilms, Oorlogsromans, Wereldoorlog I, Wereldoorlog II</w:t>
      </w:r>
    </w:p>
    <w:p w:rsidR="00000000" w:rsidDel="00000000" w:rsidP="00000000" w:rsidRDefault="00000000" w:rsidRPr="00000000" w14:paraId="0000004D">
      <w:pPr>
        <w:spacing w:after="0" w:before="0" w:lineRule="auto"/>
        <w:ind w:left="2160" w:firstLine="0"/>
        <w:rPr>
          <w:i w:val="1"/>
          <w:sz w:val="18"/>
          <w:szCs w:val="18"/>
        </w:rPr>
      </w:pPr>
      <w:r w:rsidDel="00000000" w:rsidR="00000000" w:rsidRPr="00000000">
        <w:rPr>
          <w:i w:val="1"/>
          <w:sz w:val="18"/>
          <w:szCs w:val="18"/>
          <w:rtl w:val="0"/>
        </w:rPr>
        <w:t xml:space="preserve"> </w:t>
      </w:r>
    </w:p>
    <w:p w:rsidR="00000000" w:rsidDel="00000000" w:rsidP="00000000" w:rsidRDefault="00000000" w:rsidRPr="00000000" w14:paraId="0000004E">
      <w:pPr>
        <w:spacing w:after="0" w:before="0" w:lineRule="auto"/>
        <w:ind w:left="2160" w:firstLine="0"/>
        <w:rPr>
          <w:i w:val="1"/>
          <w:sz w:val="18"/>
          <w:szCs w:val="18"/>
        </w:rPr>
      </w:pPr>
      <w:r w:rsidDel="00000000" w:rsidR="00000000" w:rsidRPr="00000000">
        <w:rPr>
          <w:i w:val="1"/>
          <w:sz w:val="18"/>
          <w:szCs w:val="18"/>
          <w:rtl w:val="0"/>
        </w:rPr>
        <w:t xml:space="preserve">De geur van stof : Afghaanse verhalen / Oleg Jermakov</w:t>
      </w:r>
    </w:p>
    <w:p w:rsidR="00000000" w:rsidDel="00000000" w:rsidP="00000000" w:rsidRDefault="00000000" w:rsidRPr="00000000" w14:paraId="0000004F">
      <w:pPr>
        <w:spacing w:after="0" w:before="0" w:lineRule="auto"/>
        <w:ind w:left="2160" w:firstLine="0"/>
        <w:rPr>
          <w:i w:val="1"/>
          <w:sz w:val="18"/>
          <w:szCs w:val="18"/>
        </w:rPr>
      </w:pPr>
      <w:r w:rsidDel="00000000" w:rsidR="00000000" w:rsidRPr="00000000">
        <w:rPr>
          <w:i w:val="1"/>
          <w:sz w:val="18"/>
          <w:szCs w:val="18"/>
          <w:rtl w:val="0"/>
        </w:rPr>
        <w:t xml:space="preserve">Genre: Verhalen</w:t>
      </w:r>
    </w:p>
    <w:p w:rsidR="00000000" w:rsidDel="00000000" w:rsidP="00000000" w:rsidRDefault="00000000" w:rsidRPr="00000000" w14:paraId="00000050">
      <w:pPr>
        <w:spacing w:after="0" w:before="0" w:lineRule="auto"/>
        <w:ind w:left="2160" w:firstLine="0"/>
        <w:rPr>
          <w:i w:val="1"/>
          <w:sz w:val="18"/>
          <w:szCs w:val="18"/>
        </w:rPr>
      </w:pPr>
      <w:r w:rsidDel="00000000" w:rsidR="00000000" w:rsidRPr="00000000">
        <w:rPr>
          <w:i w:val="1"/>
          <w:sz w:val="18"/>
          <w:szCs w:val="18"/>
          <w:rtl w:val="0"/>
        </w:rPr>
        <w:t xml:space="preserve">Thema: Oorlog ; Afghanistan (1979-1989)</w:t>
      </w:r>
    </w:p>
    <w:p w:rsidR="00000000" w:rsidDel="00000000" w:rsidP="00000000" w:rsidRDefault="00000000" w:rsidRPr="00000000" w14:paraId="00000051">
      <w:pPr>
        <w:spacing w:after="0" w:before="0" w:lineRule="auto"/>
        <w:ind w:left="2160" w:firstLine="0"/>
        <w:rPr>
          <w:i w:val="1"/>
          <w:sz w:val="18"/>
          <w:szCs w:val="18"/>
        </w:rPr>
      </w:pPr>
      <w:hyperlink r:id="rId8">
        <w:r w:rsidDel="00000000" w:rsidR="00000000" w:rsidRPr="00000000">
          <w:rPr>
            <w:i w:val="1"/>
            <w:color w:val="1155cc"/>
            <w:sz w:val="18"/>
            <w:szCs w:val="18"/>
            <w:u w:val="single"/>
            <w:rtl w:val="0"/>
          </w:rPr>
          <w:t xml:space="preserve">https://bibliotheek.be/catalogus/oleg-jermakov/de-geur-van-stof-afghaanse-verhalen/boek/library-marc-vlacc_1680651</w:t>
        </w:r>
      </w:hyperlink>
      <w:r w:rsidDel="00000000" w:rsidR="00000000" w:rsidRPr="00000000">
        <w:rPr>
          <w:i w:val="1"/>
          <w:sz w:val="18"/>
          <w:szCs w:val="18"/>
          <w:rtl w:val="0"/>
        </w:rPr>
        <w:t xml:space="preserve"> </w:t>
      </w:r>
    </w:p>
    <w:p w:rsidR="00000000" w:rsidDel="00000000" w:rsidP="00000000" w:rsidRDefault="00000000" w:rsidRPr="00000000" w14:paraId="00000052">
      <w:pPr>
        <w:spacing w:after="0" w:before="0" w:lineRule="auto"/>
        <w:ind w:left="2160" w:firstLine="0"/>
        <w:rPr>
          <w:i w:val="1"/>
          <w:sz w:val="18"/>
          <w:szCs w:val="18"/>
        </w:rPr>
      </w:pPr>
      <w:hyperlink r:id="rId9">
        <w:r w:rsidDel="00000000" w:rsidR="00000000" w:rsidRPr="00000000">
          <w:rPr>
            <w:i w:val="1"/>
            <w:color w:val="1155cc"/>
            <w:sz w:val="18"/>
            <w:szCs w:val="18"/>
            <w:u w:val="single"/>
            <w:rtl w:val="0"/>
          </w:rPr>
          <w:t xml:space="preserve">https://iguana.zebi.nl/iguana/www.main.cls?surl=search&amp;p=67c542ec-9033-457b-acbf-b05d9a5b171c#recordId=2.1280084</w:t>
        </w:r>
      </w:hyperlink>
      <w:r w:rsidDel="00000000" w:rsidR="00000000" w:rsidRPr="00000000">
        <w:rPr>
          <w:i w:val="1"/>
          <w:sz w:val="18"/>
          <w:szCs w:val="18"/>
          <w:rtl w:val="0"/>
        </w:rPr>
        <w:t xml:space="preserve"> </w:t>
      </w:r>
    </w:p>
    <w:p w:rsidR="00000000" w:rsidDel="00000000" w:rsidP="00000000" w:rsidRDefault="00000000" w:rsidRPr="00000000" w14:paraId="00000053">
      <w:pPr>
        <w:spacing w:after="0" w:before="0" w:lineRule="auto"/>
        <w:ind w:left="2160" w:firstLine="0"/>
        <w:rPr>
          <w:b w:val="1"/>
          <w:i w:val="1"/>
          <w:sz w:val="18"/>
          <w:szCs w:val="18"/>
        </w:rPr>
      </w:pPr>
      <w:r w:rsidDel="00000000" w:rsidR="00000000" w:rsidRPr="00000000">
        <w:rPr>
          <w:rFonts w:ascii="Arial Unicode MS" w:cs="Arial Unicode MS" w:eastAsia="Arial Unicode MS" w:hAnsi="Arial Unicode MS"/>
          <w:i w:val="1"/>
          <w:sz w:val="18"/>
          <w:szCs w:val="18"/>
          <w:rtl w:val="0"/>
        </w:rPr>
        <w:t xml:space="preserve">⇒ </w:t>
      </w:r>
      <w:r w:rsidDel="00000000" w:rsidR="00000000" w:rsidRPr="00000000">
        <w:rPr>
          <w:b w:val="1"/>
          <w:i w:val="1"/>
          <w:sz w:val="18"/>
          <w:szCs w:val="18"/>
          <w:rtl w:val="0"/>
        </w:rPr>
        <w:t xml:space="preserve">Oorlogsromans?</w:t>
      </w:r>
    </w:p>
    <w:p w:rsidR="00000000" w:rsidDel="00000000" w:rsidP="00000000" w:rsidRDefault="00000000" w:rsidRPr="00000000" w14:paraId="00000054">
      <w:pPr>
        <w:spacing w:after="0" w:before="0" w:lineRule="auto"/>
        <w:ind w:left="2160" w:firstLine="0"/>
        <w:rPr>
          <w:i w:val="1"/>
          <w:sz w:val="18"/>
          <w:szCs w:val="18"/>
        </w:rPr>
      </w:pPr>
      <w:r w:rsidDel="00000000" w:rsidR="00000000" w:rsidRPr="00000000">
        <w:rPr>
          <w:i w:val="1"/>
          <w:sz w:val="18"/>
          <w:szCs w:val="18"/>
          <w:rtl w:val="0"/>
        </w:rPr>
        <w:t xml:space="preserve"> </w:t>
      </w:r>
    </w:p>
    <w:p w:rsidR="00000000" w:rsidDel="00000000" w:rsidP="00000000" w:rsidRDefault="00000000" w:rsidRPr="00000000" w14:paraId="00000055">
      <w:pPr>
        <w:spacing w:after="0" w:before="0" w:lineRule="auto"/>
        <w:ind w:left="2160" w:firstLine="0"/>
        <w:rPr>
          <w:i w:val="1"/>
          <w:sz w:val="18"/>
          <w:szCs w:val="18"/>
        </w:rPr>
      </w:pPr>
      <w:r w:rsidDel="00000000" w:rsidR="00000000" w:rsidRPr="00000000">
        <w:rPr>
          <w:i w:val="1"/>
          <w:sz w:val="18"/>
          <w:szCs w:val="18"/>
          <w:rtl w:val="0"/>
        </w:rPr>
        <w:t xml:space="preserve">Incendies (2010) / Denis Villeneuve</w:t>
      </w:r>
    </w:p>
    <w:p w:rsidR="00000000" w:rsidDel="00000000" w:rsidP="00000000" w:rsidRDefault="00000000" w:rsidRPr="00000000" w14:paraId="00000056">
      <w:pPr>
        <w:spacing w:after="0" w:before="0" w:lineRule="auto"/>
        <w:ind w:left="2160" w:firstLine="0"/>
        <w:rPr>
          <w:i w:val="1"/>
          <w:sz w:val="18"/>
          <w:szCs w:val="18"/>
        </w:rPr>
      </w:pPr>
      <w:r w:rsidDel="00000000" w:rsidR="00000000" w:rsidRPr="00000000">
        <w:rPr>
          <w:i w:val="1"/>
          <w:sz w:val="18"/>
          <w:szCs w:val="18"/>
          <w:rtl w:val="0"/>
        </w:rPr>
        <w:t xml:space="preserve">Genres: Speelfilms, Verfilmde boeken</w:t>
      </w:r>
    </w:p>
    <w:p w:rsidR="00000000" w:rsidDel="00000000" w:rsidP="00000000" w:rsidRDefault="00000000" w:rsidRPr="00000000" w14:paraId="00000057">
      <w:pPr>
        <w:spacing w:after="0" w:before="0" w:lineRule="auto"/>
        <w:ind w:left="2160" w:firstLine="0"/>
        <w:rPr>
          <w:i w:val="1"/>
          <w:sz w:val="18"/>
          <w:szCs w:val="18"/>
        </w:rPr>
      </w:pPr>
      <w:r w:rsidDel="00000000" w:rsidR="00000000" w:rsidRPr="00000000">
        <w:rPr>
          <w:i w:val="1"/>
          <w:sz w:val="18"/>
          <w:szCs w:val="18"/>
          <w:rtl w:val="0"/>
        </w:rPr>
        <w:t xml:space="preserve">Thema’s: Familie, Oorlog, Vrouwen ; Midden-Oosten</w:t>
      </w:r>
    </w:p>
    <w:p w:rsidR="00000000" w:rsidDel="00000000" w:rsidP="00000000" w:rsidRDefault="00000000" w:rsidRPr="00000000" w14:paraId="00000058">
      <w:pPr>
        <w:spacing w:after="0" w:before="0" w:lineRule="auto"/>
        <w:ind w:left="1440" w:firstLine="720"/>
        <w:rPr>
          <w:i w:val="1"/>
          <w:color w:val="1155cc"/>
          <w:sz w:val="18"/>
          <w:szCs w:val="18"/>
          <w:u w:val="single"/>
        </w:rPr>
      </w:pPr>
      <w:hyperlink r:id="rId10">
        <w:r w:rsidDel="00000000" w:rsidR="00000000" w:rsidRPr="00000000">
          <w:rPr>
            <w:i w:val="1"/>
            <w:color w:val="1155cc"/>
            <w:sz w:val="18"/>
            <w:szCs w:val="18"/>
            <w:u w:val="single"/>
            <w:rtl w:val="0"/>
          </w:rPr>
          <w:t xml:space="preserve">https://bibliotheek.be/catalogus?q=frabl%3A90F3166C3F11431</w:t>
        </w:r>
      </w:hyperlink>
      <w:r w:rsidDel="00000000" w:rsidR="00000000" w:rsidRPr="00000000">
        <w:rPr>
          <w:rtl w:val="0"/>
        </w:rPr>
      </w:r>
    </w:p>
    <w:p w:rsidR="00000000" w:rsidDel="00000000" w:rsidP="00000000" w:rsidRDefault="00000000" w:rsidRPr="00000000" w14:paraId="00000059">
      <w:pPr>
        <w:spacing w:after="0" w:before="0" w:lineRule="auto"/>
        <w:ind w:left="2520" w:hanging="360"/>
        <w:rPr>
          <w:b w:val="1"/>
          <w:i w:val="1"/>
          <w:sz w:val="18"/>
          <w:szCs w:val="18"/>
        </w:rPr>
      </w:pPr>
      <w:r w:rsidDel="00000000" w:rsidR="00000000" w:rsidRPr="00000000">
        <w:rPr>
          <w:rFonts w:ascii="Arial Unicode MS" w:cs="Arial Unicode MS" w:eastAsia="Arial Unicode MS" w:hAnsi="Arial Unicode MS"/>
          <w:b w:val="1"/>
          <w:i w:val="1"/>
          <w:sz w:val="18"/>
          <w:szCs w:val="18"/>
          <w:rtl w:val="0"/>
        </w:rPr>
        <w:t xml:space="preserve">⇒ </w:t>
      </w:r>
      <w:r w:rsidDel="00000000" w:rsidR="00000000" w:rsidRPr="00000000">
        <w:rPr>
          <w:b w:val="1"/>
          <w:i w:val="1"/>
          <w:sz w:val="18"/>
          <w:szCs w:val="18"/>
          <w:rtl w:val="0"/>
        </w:rPr>
        <w:t xml:space="preserve">Oorlogsfilms?</w:t>
      </w:r>
    </w:p>
    <w:p w:rsidR="00000000" w:rsidDel="00000000" w:rsidP="00000000" w:rsidRDefault="00000000" w:rsidRPr="00000000" w14:paraId="0000005A">
      <w:pPr>
        <w:spacing w:after="0" w:before="0" w:lineRule="auto"/>
        <w:ind w:left="2520" w:hanging="360"/>
        <w:rPr>
          <w:b w:val="1"/>
          <w:i w:val="1"/>
          <w:sz w:val="16"/>
          <w:szCs w:val="16"/>
        </w:rPr>
      </w:pPr>
      <w:r w:rsidDel="00000000" w:rsidR="00000000" w:rsidRPr="00000000">
        <w:rPr>
          <w:rtl w:val="0"/>
        </w:rPr>
      </w:r>
    </w:p>
    <w:p w:rsidR="00000000" w:rsidDel="00000000" w:rsidP="00000000" w:rsidRDefault="00000000" w:rsidRPr="00000000" w14:paraId="0000005B">
      <w:pPr>
        <w:pBdr>
          <w:top w:color="000000" w:space="2" w:sz="8" w:val="single"/>
          <w:left w:color="000000" w:space="2" w:sz="8" w:val="single"/>
          <w:bottom w:color="000000" w:space="2" w:sz="8" w:val="single"/>
          <w:right w:color="000000" w:space="2" w:sz="8" w:val="single"/>
        </w:pBdr>
        <w:ind w:left="1440" w:firstLine="0"/>
        <w:rPr>
          <w:b w:val="1"/>
        </w:rPr>
      </w:pPr>
      <w:r w:rsidDel="00000000" w:rsidR="00000000" w:rsidRPr="00000000">
        <w:rPr>
          <w:b w:val="1"/>
          <w:rtl w:val="0"/>
        </w:rPr>
        <w:t xml:space="preserve">De Werkgroep besluit om het genre ‘Oorlogsromans’ te wijzigen naar ‘Oorlogsliteratuur’.  Dit genre kan (beter) gecombineerd worden met het genre ‘Verhalenbundels’ (dan het genre ‘Oorlogsromans’. De indicator komt volgens de afspraak bij het meest inhoudelijke genre, dus bij ‘Oorlogsliteratuur’. </w:t>
      </w:r>
    </w:p>
    <w:p w:rsidR="00000000" w:rsidDel="00000000" w:rsidP="00000000" w:rsidRDefault="00000000" w:rsidRPr="00000000" w14:paraId="0000005C">
      <w:pPr>
        <w:pBdr>
          <w:top w:color="000000" w:space="2" w:sz="8" w:val="single"/>
          <w:left w:color="000000" w:space="2" w:sz="8" w:val="single"/>
          <w:bottom w:color="000000" w:space="2" w:sz="8" w:val="single"/>
          <w:right w:color="000000" w:space="2" w:sz="8" w:val="single"/>
        </w:pBdr>
        <w:ind w:left="1440" w:firstLine="0"/>
        <w:rPr>
          <w:b w:val="1"/>
        </w:rPr>
      </w:pPr>
      <w:r w:rsidDel="00000000" w:rsidR="00000000" w:rsidRPr="00000000">
        <w:rPr>
          <w:rtl w:val="0"/>
        </w:rPr>
      </w:r>
    </w:p>
    <w:p w:rsidR="00000000" w:rsidDel="00000000" w:rsidP="00000000" w:rsidRDefault="00000000" w:rsidRPr="00000000" w14:paraId="0000005D">
      <w:pPr>
        <w:pBdr>
          <w:top w:color="000000" w:space="2" w:sz="8" w:val="single"/>
          <w:left w:color="000000" w:space="2" w:sz="8" w:val="single"/>
          <w:bottom w:color="000000" w:space="2" w:sz="8" w:val="single"/>
          <w:right w:color="000000" w:space="2" w:sz="8" w:val="single"/>
        </w:pBdr>
        <w:ind w:left="1440" w:firstLine="0"/>
        <w:rPr>
          <w:b w:val="1"/>
          <w:sz w:val="16"/>
          <w:szCs w:val="16"/>
        </w:rPr>
      </w:pPr>
      <w:r w:rsidDel="00000000" w:rsidR="00000000" w:rsidRPr="00000000">
        <w:rPr>
          <w:b w:val="1"/>
          <w:rtl w:val="0"/>
        </w:rPr>
        <w:t xml:space="preserve">Het thema ‘Oorlog’ wordt geschrapt waar nodig en vervangen door het genre ‘Oorlogsliteratuur’ of ‘Oorlogsfilms’. Het thema ‘Oorlog’ blijft wel bestaan voor de meer abstracte betekenis. Dit zal verduidelijkt worden in een public note. </w:t>
      </w:r>
      <w:r w:rsidDel="00000000" w:rsidR="00000000" w:rsidRPr="00000000">
        <w:rPr>
          <w:rtl w:val="0"/>
        </w:rPr>
      </w:r>
    </w:p>
    <w:p w:rsidR="00000000" w:rsidDel="00000000" w:rsidP="00000000" w:rsidRDefault="00000000" w:rsidRPr="00000000" w14:paraId="0000005E">
      <w:pPr>
        <w:pBdr>
          <w:top w:color="000000" w:space="2" w:sz="8" w:val="single"/>
          <w:left w:color="000000" w:space="2" w:sz="8" w:val="single"/>
          <w:bottom w:color="000000" w:space="2" w:sz="8" w:val="single"/>
          <w:right w:color="000000" w:space="2" w:sz="8" w:val="single"/>
        </w:pBdr>
        <w:ind w:left="1440" w:firstLine="0"/>
        <w:rPr>
          <w:b w:val="1"/>
          <w:sz w:val="16"/>
          <w:szCs w:val="16"/>
        </w:rPr>
      </w:pPr>
      <w:r w:rsidDel="00000000" w:rsidR="00000000" w:rsidRPr="00000000">
        <w:rPr>
          <w:rtl w:val="0"/>
        </w:rPr>
      </w:r>
    </w:p>
    <w:p w:rsidR="00000000" w:rsidDel="00000000" w:rsidP="00000000" w:rsidRDefault="00000000" w:rsidRPr="00000000" w14:paraId="0000005F">
      <w:pPr>
        <w:pBdr>
          <w:top w:color="000000" w:space="2" w:sz="8" w:val="single"/>
          <w:left w:color="000000" w:space="2" w:sz="8" w:val="single"/>
          <w:bottom w:color="000000" w:space="2" w:sz="8" w:val="single"/>
          <w:right w:color="000000" w:space="2" w:sz="8" w:val="single"/>
        </w:pBdr>
        <w:ind w:left="1440" w:firstLine="0"/>
        <w:rPr>
          <w:b w:val="1"/>
        </w:rPr>
      </w:pPr>
      <w:r w:rsidDel="00000000" w:rsidR="00000000" w:rsidRPr="00000000">
        <w:rPr>
          <w:b w:val="1"/>
          <w:rtl w:val="0"/>
        </w:rPr>
        <w:t xml:space="preserve">TAAK: </w:t>
      </w:r>
    </w:p>
    <w:p w:rsidR="00000000" w:rsidDel="00000000" w:rsidP="00000000" w:rsidRDefault="00000000" w:rsidRPr="00000000" w14:paraId="00000060">
      <w:pPr>
        <w:pBdr>
          <w:top w:color="000000" w:space="2" w:sz="8" w:val="single"/>
          <w:left w:color="000000" w:space="2" w:sz="8" w:val="single"/>
          <w:bottom w:color="000000" w:space="2" w:sz="8" w:val="single"/>
          <w:right w:color="000000" w:space="2" w:sz="8" w:val="single"/>
        </w:pBdr>
        <w:ind w:left="1440" w:firstLine="0"/>
        <w:rPr>
          <w:b w:val="1"/>
          <w:i w:val="1"/>
          <w:sz w:val="16"/>
          <w:szCs w:val="16"/>
        </w:rPr>
      </w:pPr>
      <w:r w:rsidDel="00000000" w:rsidR="00000000" w:rsidRPr="00000000">
        <w:rPr>
          <w:b w:val="1"/>
          <w:rtl w:val="0"/>
        </w:rPr>
        <w:t xml:space="preserve">BC past het genre ‘Oorlogsverhalen’ aan naar ‘Oorlogsliteratuur’ en verduidelijkt thema ‘Oorlog’ met een public note. BC kijkt de records met thema ‘Oorlog’ na en vervangt door de genres ‘Oorlogsliteratuur’ of ‘Oorlogsfilms’. </w:t>
      </w:r>
      <w:r w:rsidDel="00000000" w:rsidR="00000000" w:rsidRPr="00000000">
        <w:rPr>
          <w:rtl w:val="0"/>
        </w:rPr>
      </w:r>
    </w:p>
    <w:p w:rsidR="00000000" w:rsidDel="00000000" w:rsidP="00000000" w:rsidRDefault="00000000" w:rsidRPr="00000000" w14:paraId="00000061">
      <w:pPr>
        <w:spacing w:after="0" w:before="0" w:lineRule="auto"/>
        <w:ind w:left="2160" w:firstLine="0"/>
        <w:rPr>
          <w:i w:val="1"/>
          <w:sz w:val="16"/>
          <w:szCs w:val="16"/>
        </w:rPr>
      </w:pPr>
      <w:r w:rsidDel="00000000" w:rsidR="00000000" w:rsidRPr="00000000">
        <w:rPr>
          <w:rtl w:val="0"/>
        </w:rPr>
      </w:r>
    </w:p>
    <w:p w:rsidR="00000000" w:rsidDel="00000000" w:rsidP="00000000" w:rsidRDefault="00000000" w:rsidRPr="00000000" w14:paraId="00000062">
      <w:pPr>
        <w:rPr>
          <w:strike w:val="1"/>
        </w:rPr>
      </w:pPr>
      <w:r w:rsidDel="00000000" w:rsidR="00000000" w:rsidRPr="00000000">
        <w:rPr>
          <w:rtl w:val="0"/>
        </w:rPr>
      </w:r>
    </w:p>
    <w:p w:rsidR="00000000" w:rsidDel="00000000" w:rsidP="00000000" w:rsidRDefault="00000000" w:rsidRPr="00000000" w14:paraId="00000063">
      <w:pPr>
        <w:pStyle w:val="Heading4"/>
        <w:keepNext w:val="1"/>
        <w:keepLines w:val="1"/>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i w:val="1"/>
          <w:color w:val="252424"/>
          <w:sz w:val="18"/>
          <w:szCs w:val="18"/>
        </w:rPr>
      </w:pPr>
      <w:bookmarkStart w:colFirst="0" w:colLast="0" w:name="_ar1ixp1p9wtu" w:id="22"/>
      <w:bookmarkEnd w:id="22"/>
      <w:hyperlink r:id="rId11">
        <w:r w:rsidDel="00000000" w:rsidR="00000000" w:rsidRPr="00000000">
          <w:rPr>
            <w:i w:val="1"/>
            <w:color w:val="252424"/>
            <w:sz w:val="18"/>
            <w:szCs w:val="18"/>
            <w:rtl w:val="0"/>
          </w:rPr>
          <w:t xml:space="preserve">Gebruikersonderzoek</w:t>
        </w:r>
      </w:hyperlink>
      <w:r w:rsidDel="00000000" w:rsidR="00000000" w:rsidRPr="00000000">
        <w:rPr>
          <w:rtl w:val="0"/>
        </w:rPr>
        <w:t xml:space="preserve"> </w:t>
      </w:r>
      <w:r w:rsidDel="00000000" w:rsidR="00000000" w:rsidRPr="00000000">
        <w:rPr>
          <w:i w:val="1"/>
          <w:color w:val="252424"/>
          <w:sz w:val="18"/>
          <w:szCs w:val="18"/>
          <w:rtl w:val="0"/>
        </w:rPr>
        <w:t xml:space="preserve">naar etiket voor  Utopische / Dystopische verhalen en Toekomstverhalen:</w:t>
      </w:r>
    </w:p>
    <w:p w:rsidR="00000000" w:rsidDel="00000000" w:rsidP="00000000" w:rsidRDefault="00000000" w:rsidRPr="00000000" w14:paraId="00000064">
      <w:pPr>
        <w:ind w:left="1440" w:firstLine="0"/>
        <w:jc w:val="center"/>
        <w:rPr/>
      </w:pPr>
      <w:r w:rsidDel="00000000" w:rsidR="00000000" w:rsidRPr="00000000">
        <w:rPr>
          <w:rtl w:val="0"/>
        </w:rPr>
      </w:r>
    </w:p>
    <w:p w:rsidR="00000000" w:rsidDel="00000000" w:rsidP="00000000" w:rsidRDefault="00000000" w:rsidRPr="00000000" w14:paraId="00000065">
      <w:pPr>
        <w:ind w:left="1440" w:firstLine="0"/>
        <w:jc w:val="center"/>
        <w:rPr/>
      </w:pPr>
      <w:r w:rsidDel="00000000" w:rsidR="00000000" w:rsidRPr="00000000">
        <w:rPr/>
        <w:drawing>
          <wp:inline distB="114300" distT="114300" distL="114300" distR="114300">
            <wp:extent cx="2917988" cy="2188491"/>
            <wp:effectExtent b="0" l="0" r="0" t="0"/>
            <wp:docPr id="1"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2917988" cy="2188491"/>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rPr>
          <w:i w:val="1"/>
          <w:sz w:val="18"/>
          <w:szCs w:val="18"/>
        </w:rPr>
      </w:pPr>
      <w:r w:rsidDel="00000000" w:rsidR="00000000" w:rsidRPr="00000000">
        <w:rPr>
          <w:i w:val="1"/>
          <w:sz w:val="18"/>
          <w:szCs w:val="18"/>
          <w:rtl w:val="0"/>
        </w:rPr>
        <w:tab/>
        <w:tab/>
        <w:t xml:space="preserve">Akkoord met voorstel 1 (linksboven)?</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spacing w:after="240" w:lineRule="auto"/>
        <w:ind w:left="1440" w:firstLine="0"/>
        <w:rPr>
          <w:i w:val="1"/>
          <w:sz w:val="18"/>
          <w:szCs w:val="18"/>
        </w:rPr>
      </w:pPr>
      <w:r w:rsidDel="00000000" w:rsidR="00000000" w:rsidRPr="00000000">
        <w:rPr>
          <w:i w:val="1"/>
          <w:sz w:val="18"/>
          <w:szCs w:val="18"/>
          <w:rtl w:val="0"/>
        </w:rPr>
        <w:t xml:space="preserve">Vraag aan Werkgroep Jeugd op 9/6/2022: De leden van de werkgroep bekijken dit voorstel deze week (tegen werkgroep Fictie 16/06/2022)  binnen de eigen bibliotheek, samen met de collega’s en catalografen van de werkgroep Fictie.</w:t>
      </w:r>
    </w:p>
    <w:p w:rsidR="00000000" w:rsidDel="00000000" w:rsidP="00000000" w:rsidRDefault="00000000" w:rsidRPr="00000000" w14:paraId="00000069">
      <w:pPr>
        <w:pBdr>
          <w:top w:color="000000" w:space="2" w:sz="8" w:val="single"/>
          <w:left w:color="000000" w:space="2" w:sz="8" w:val="single"/>
          <w:bottom w:color="000000" w:space="2" w:sz="8" w:val="single"/>
          <w:right w:color="000000" w:space="2" w:sz="8" w:val="single"/>
        </w:pBdr>
        <w:spacing w:after="0" w:lineRule="auto"/>
        <w:ind w:left="1440" w:firstLine="0"/>
        <w:rPr>
          <w:b w:val="1"/>
          <w:color w:val="252424"/>
        </w:rPr>
      </w:pPr>
      <w:r w:rsidDel="00000000" w:rsidR="00000000" w:rsidRPr="00000000">
        <w:rPr>
          <w:b w:val="1"/>
          <w:color w:val="252424"/>
          <w:rtl w:val="0"/>
        </w:rPr>
        <w:t xml:space="preserve">TAAK: </w:t>
      </w:r>
    </w:p>
    <w:p w:rsidR="00000000" w:rsidDel="00000000" w:rsidP="00000000" w:rsidRDefault="00000000" w:rsidRPr="00000000" w14:paraId="0000006A">
      <w:pPr>
        <w:pBdr>
          <w:top w:color="000000" w:space="2" w:sz="8" w:val="single"/>
          <w:left w:color="000000" w:space="2" w:sz="8" w:val="single"/>
          <w:bottom w:color="000000" w:space="2" w:sz="8" w:val="single"/>
          <w:right w:color="000000" w:space="2" w:sz="8" w:val="single"/>
        </w:pBdr>
        <w:spacing w:after="0" w:lineRule="auto"/>
        <w:ind w:left="1440" w:firstLine="0"/>
        <w:rPr>
          <w:b w:val="1"/>
          <w:color w:val="252424"/>
        </w:rPr>
      </w:pPr>
      <w:r w:rsidDel="00000000" w:rsidR="00000000" w:rsidRPr="00000000">
        <w:rPr>
          <w:b w:val="1"/>
          <w:color w:val="252424"/>
          <w:rtl w:val="0"/>
        </w:rPr>
        <w:t xml:space="preserve">De leden van de werkgroep bekijken het voorstel en reageren voor 24/06 zodat we voor de zomer kunnen beslissen of we dit invoeren of verder moeten onderzoeken. </w:t>
      </w:r>
    </w:p>
    <w:p w:rsidR="00000000" w:rsidDel="00000000" w:rsidP="00000000" w:rsidRDefault="00000000" w:rsidRPr="00000000" w14:paraId="0000006B">
      <w:pPr>
        <w:pBdr>
          <w:top w:color="000000" w:space="2" w:sz="8" w:val="single"/>
          <w:left w:color="000000" w:space="2" w:sz="8" w:val="single"/>
          <w:bottom w:color="000000" w:space="2" w:sz="8" w:val="single"/>
          <w:right w:color="000000" w:space="2" w:sz="8" w:val="single"/>
        </w:pBdr>
        <w:spacing w:after="0" w:lineRule="auto"/>
        <w:ind w:left="1440" w:firstLine="0"/>
        <w:rPr>
          <w:b w:val="1"/>
          <w:color w:val="252424"/>
        </w:rPr>
      </w:pPr>
      <w:r w:rsidDel="00000000" w:rsidR="00000000" w:rsidRPr="00000000">
        <w:rPr>
          <w:rtl w:val="0"/>
        </w:rPr>
      </w:r>
    </w:p>
    <w:p w:rsidR="00000000" w:rsidDel="00000000" w:rsidP="00000000" w:rsidRDefault="00000000" w:rsidRPr="00000000" w14:paraId="0000006C">
      <w:pPr>
        <w:pBdr>
          <w:top w:color="000000" w:space="2" w:sz="8" w:val="single"/>
          <w:left w:color="000000" w:space="2" w:sz="8" w:val="single"/>
          <w:bottom w:color="000000" w:space="2" w:sz="8" w:val="single"/>
          <w:right w:color="000000" w:space="2" w:sz="8" w:val="single"/>
        </w:pBdr>
        <w:spacing w:after="240" w:lineRule="auto"/>
        <w:ind w:left="1440" w:firstLine="0"/>
        <w:rPr>
          <w:b w:val="1"/>
          <w:color w:val="252424"/>
        </w:rPr>
      </w:pPr>
      <w:r w:rsidDel="00000000" w:rsidR="00000000" w:rsidRPr="00000000">
        <w:rPr>
          <w:b w:val="1"/>
          <w:color w:val="252424"/>
          <w:rtl w:val="0"/>
        </w:rPr>
        <w:t xml:space="preserve">De werkgroep kiest voor “dystopisch” als verwoording op het etiket aangezien er nog weinig utopische verhalen zijn (waar het vroeger omgekeerd was). Waar zinvol kan de bibliotheek zelf manueel aanpassen naar ‘utopisch’ indien het toch over een utopie gaat. </w:t>
      </w:r>
    </w:p>
    <w:p w:rsidR="00000000" w:rsidDel="00000000" w:rsidP="00000000" w:rsidRDefault="00000000" w:rsidRPr="00000000" w14:paraId="0000006D">
      <w:pPr>
        <w:pBdr>
          <w:top w:color="000000" w:space="2" w:sz="8" w:val="single"/>
          <w:left w:color="000000" w:space="2" w:sz="8" w:val="single"/>
          <w:bottom w:color="000000" w:space="2" w:sz="8" w:val="single"/>
          <w:right w:color="000000" w:space="2" w:sz="8" w:val="single"/>
        </w:pBdr>
        <w:spacing w:after="240" w:lineRule="auto"/>
        <w:ind w:left="1440" w:firstLine="0"/>
        <w:rPr>
          <w:b w:val="1"/>
          <w:color w:val="252424"/>
        </w:rPr>
      </w:pPr>
      <w:r w:rsidDel="00000000" w:rsidR="00000000" w:rsidRPr="00000000">
        <w:rPr>
          <w:b w:val="1"/>
          <w:color w:val="252424"/>
          <w:rtl w:val="0"/>
        </w:rPr>
        <w:t xml:space="preserve">Opmerking:</w:t>
        <w:br w:type="textWrapping"/>
        <w:t xml:space="preserve">De Werkgroep merkt op dat de verwoording ‘biografie’ en ‘autobiografie’ op de standaardetiketten ook beter ‘biografisch’ en ‘autobiografisch’ zou zijn. </w:t>
      </w:r>
    </w:p>
    <w:p w:rsidR="00000000" w:rsidDel="00000000" w:rsidP="00000000" w:rsidRDefault="00000000" w:rsidRPr="00000000" w14:paraId="0000006E">
      <w:pPr>
        <w:pBdr>
          <w:top w:color="000000" w:space="2" w:sz="8" w:val="single"/>
          <w:left w:color="000000" w:space="2" w:sz="8" w:val="single"/>
          <w:bottom w:color="000000" w:space="2" w:sz="8" w:val="single"/>
          <w:right w:color="000000" w:space="2" w:sz="8" w:val="single"/>
        </w:pBdr>
        <w:spacing w:after="0" w:lineRule="auto"/>
        <w:ind w:left="1440" w:firstLine="0"/>
        <w:rPr>
          <w:b w:val="1"/>
          <w:color w:val="252424"/>
        </w:rPr>
      </w:pPr>
      <w:r w:rsidDel="00000000" w:rsidR="00000000" w:rsidRPr="00000000">
        <w:rPr>
          <w:b w:val="1"/>
          <w:color w:val="252424"/>
          <w:rtl w:val="0"/>
        </w:rPr>
        <w:t xml:space="preserve">TAAK:</w:t>
      </w:r>
    </w:p>
    <w:p w:rsidR="00000000" w:rsidDel="00000000" w:rsidP="00000000" w:rsidRDefault="00000000" w:rsidRPr="00000000" w14:paraId="0000006F">
      <w:pPr>
        <w:pBdr>
          <w:top w:color="000000" w:space="2" w:sz="8" w:val="single"/>
          <w:left w:color="000000" w:space="2" w:sz="8" w:val="single"/>
          <w:bottom w:color="000000" w:space="2" w:sz="8" w:val="single"/>
          <w:right w:color="000000" w:space="2" w:sz="8" w:val="single"/>
        </w:pBdr>
        <w:spacing w:after="0" w:lineRule="auto"/>
        <w:ind w:left="1440" w:firstLine="0"/>
        <w:rPr>
          <w:b w:val="1"/>
          <w:color w:val="252424"/>
        </w:rPr>
      </w:pPr>
      <w:r w:rsidDel="00000000" w:rsidR="00000000" w:rsidRPr="00000000">
        <w:rPr>
          <w:b w:val="1"/>
          <w:color w:val="252424"/>
          <w:rtl w:val="0"/>
        </w:rPr>
        <w:t xml:space="preserve">Annika onderzoekt of dat mogelijk / wenselijk is (voor de andere bibs).</w:t>
      </w:r>
    </w:p>
    <w:p w:rsidR="00000000" w:rsidDel="00000000" w:rsidP="00000000" w:rsidRDefault="00000000" w:rsidRPr="00000000" w14:paraId="00000070">
      <w:pPr>
        <w:pBdr>
          <w:top w:color="000000" w:space="2" w:sz="8" w:val="single"/>
          <w:left w:color="000000" w:space="2" w:sz="8" w:val="single"/>
          <w:bottom w:color="000000" w:space="2" w:sz="8" w:val="single"/>
          <w:right w:color="000000" w:space="2" w:sz="8" w:val="single"/>
        </w:pBdr>
        <w:spacing w:after="0" w:lineRule="auto"/>
        <w:ind w:left="1440" w:firstLine="0"/>
        <w:rPr>
          <w:b w:val="1"/>
          <w:color w:val="252424"/>
        </w:rPr>
      </w:pPr>
      <w:r w:rsidDel="00000000" w:rsidR="00000000" w:rsidRPr="00000000">
        <w:rPr>
          <w:rtl w:val="0"/>
        </w:rPr>
      </w:r>
    </w:p>
    <w:p w:rsidR="00000000" w:rsidDel="00000000" w:rsidP="00000000" w:rsidRDefault="00000000" w:rsidRPr="00000000" w14:paraId="00000071">
      <w:pPr>
        <w:pBdr>
          <w:top w:color="000000" w:space="2" w:sz="8" w:val="single"/>
          <w:left w:color="000000" w:space="2" w:sz="8" w:val="single"/>
          <w:bottom w:color="000000" w:space="2" w:sz="8" w:val="single"/>
          <w:right w:color="000000" w:space="2" w:sz="8" w:val="single"/>
        </w:pBdr>
        <w:spacing w:after="240" w:lineRule="auto"/>
        <w:ind w:left="1440" w:firstLine="0"/>
        <w:rPr>
          <w:b w:val="1"/>
          <w:i w:val="1"/>
          <w:color w:val="252424"/>
        </w:rPr>
      </w:pPr>
      <w:r w:rsidDel="00000000" w:rsidR="00000000" w:rsidRPr="00000000">
        <w:rPr>
          <w:b w:val="1"/>
          <w:i w:val="1"/>
          <w:color w:val="252424"/>
          <w:rtl w:val="0"/>
        </w:rPr>
        <w:t xml:space="preserve">Via het fictieforum kwamen er geen tegenwerpingen meer tegen het voorgestelde icoon. Het icoon is daarmee goedgekeurd en zal gebruikt worden op het standaardetiket.</w:t>
      </w:r>
    </w:p>
    <w:p w:rsidR="00000000" w:rsidDel="00000000" w:rsidP="00000000" w:rsidRDefault="00000000" w:rsidRPr="00000000" w14:paraId="00000072">
      <w:pPr>
        <w:spacing w:after="240" w:lineRule="auto"/>
        <w:ind w:left="1440" w:firstLine="0"/>
        <w:rPr>
          <w:b w:val="1"/>
        </w:rPr>
      </w:pPr>
      <w:r w:rsidDel="00000000" w:rsidR="00000000" w:rsidRPr="00000000">
        <w:rPr>
          <w:rtl w:val="0"/>
        </w:rPr>
      </w:r>
    </w:p>
    <w:p w:rsidR="00000000" w:rsidDel="00000000" w:rsidP="00000000" w:rsidRDefault="00000000" w:rsidRPr="00000000" w14:paraId="00000073">
      <w:pPr>
        <w:pStyle w:val="Heading4"/>
        <w:keepNext w:val="1"/>
        <w:keepLines w:val="1"/>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i w:val="1"/>
          <w:color w:val="252424"/>
          <w:sz w:val="18"/>
          <w:szCs w:val="18"/>
        </w:rPr>
      </w:pPr>
      <w:bookmarkStart w:colFirst="0" w:colLast="0" w:name="_o8zps9bjcq7x" w:id="23"/>
      <w:bookmarkEnd w:id="23"/>
      <w:r w:rsidDel="00000000" w:rsidR="00000000" w:rsidRPr="00000000">
        <w:rPr>
          <w:i w:val="1"/>
          <w:color w:val="252424"/>
          <w:sz w:val="18"/>
          <w:szCs w:val="18"/>
          <w:rtl w:val="0"/>
        </w:rPr>
        <w:t xml:space="preserve">Prentenboeken / Verstrippingen / Graphic Novels</w:t>
      </w:r>
    </w:p>
    <w:p w:rsidR="00000000" w:rsidDel="00000000" w:rsidP="00000000" w:rsidRDefault="00000000" w:rsidRPr="00000000" w14:paraId="00000074">
      <w:pPr>
        <w:spacing w:after="240" w:lineRule="auto"/>
        <w:ind w:left="1440" w:firstLine="0"/>
        <w:rPr>
          <w:i w:val="1"/>
          <w:sz w:val="18"/>
          <w:szCs w:val="18"/>
        </w:rPr>
      </w:pPr>
      <w:r w:rsidDel="00000000" w:rsidR="00000000" w:rsidRPr="00000000">
        <w:rPr>
          <w:i w:val="1"/>
          <w:sz w:val="18"/>
          <w:szCs w:val="18"/>
          <w:rtl w:val="0"/>
        </w:rPr>
        <w:t xml:space="preserve">Genre ‘Graphic novels’ combineren we niet met Prentenboeken en Romans. De definitie wordt aangepast (zie onder) waardoor het onderscheid duidelijker wordt. We combineren bij volwassen fictie het materiaaltype BOEK niet langer met genre ‘Graphic novels’ omdat de bovenstaande afspraken de oude combinatie BOEK+Graphic novels op een betere manier kunnen vervangen. Deze beslissing wordt ook als aanbeveling overgedragen aan Werkgroep Jeugd.</w:t>
      </w:r>
    </w:p>
    <w:p w:rsidR="00000000" w:rsidDel="00000000" w:rsidP="00000000" w:rsidRDefault="00000000" w:rsidRPr="00000000" w14:paraId="00000075">
      <w:pPr>
        <w:spacing w:after="240" w:before="240" w:lineRule="auto"/>
        <w:ind w:left="1420" w:firstLine="0"/>
        <w:rPr>
          <w:b w:val="1"/>
          <w:i w:val="1"/>
          <w:sz w:val="18"/>
          <w:szCs w:val="18"/>
        </w:rPr>
      </w:pPr>
      <w:r w:rsidDel="00000000" w:rsidR="00000000" w:rsidRPr="00000000">
        <w:rPr>
          <w:b w:val="1"/>
          <w:i w:val="1"/>
          <w:sz w:val="18"/>
          <w:szCs w:val="18"/>
          <w:rtl w:val="0"/>
        </w:rPr>
        <w:t xml:space="preserve">Definitie Graphic novels</w:t>
      </w:r>
    </w:p>
    <w:p w:rsidR="00000000" w:rsidDel="00000000" w:rsidP="00000000" w:rsidRDefault="00000000" w:rsidRPr="00000000" w14:paraId="00000076">
      <w:pPr>
        <w:spacing w:after="240" w:before="240" w:lineRule="auto"/>
        <w:ind w:left="1420" w:firstLine="0"/>
        <w:rPr>
          <w:i w:val="1"/>
          <w:sz w:val="18"/>
          <w:szCs w:val="18"/>
        </w:rPr>
      </w:pPr>
      <w:r w:rsidDel="00000000" w:rsidR="00000000" w:rsidRPr="00000000">
        <w:rPr>
          <w:i w:val="1"/>
          <w:sz w:val="18"/>
          <w:szCs w:val="18"/>
          <w:rtl w:val="0"/>
        </w:rPr>
        <w:t xml:space="preserve">Graphic novels zijn stripverhalen met een literaire inslag. De thematiek in graphic novels is diepgaander dan die van stripverhalen; vaak zijn het adaptaties van bestaande romans, (auto)biografische verhalen of complexere verhaallijnen in artistieke stripvorm gegoten, maar niet alle Verstrippingen zijn daarom Graphic novels. De complexiteit en literaire waarde van het verhaal zijn doorslaggevend bij het bepalen van het genre. De graphic novel is meestal een afgerond verhaal of bestaat hooguit uit een beperkt aantal delen.</w:t>
      </w:r>
    </w:p>
    <w:p w:rsidR="00000000" w:rsidDel="00000000" w:rsidP="00000000" w:rsidRDefault="00000000" w:rsidRPr="00000000" w14:paraId="00000077">
      <w:pPr>
        <w:spacing w:after="0" w:line="240" w:lineRule="auto"/>
        <w:ind w:left="720" w:firstLine="720"/>
        <w:rPr>
          <w:i w:val="1"/>
          <w:sz w:val="18"/>
          <w:szCs w:val="18"/>
        </w:rPr>
      </w:pPr>
      <w:r w:rsidDel="00000000" w:rsidR="00000000" w:rsidRPr="00000000">
        <w:rPr>
          <w:i w:val="1"/>
          <w:sz w:val="18"/>
          <w:szCs w:val="18"/>
          <w:rtl w:val="0"/>
        </w:rPr>
        <w:t xml:space="preserve">MAAR: Werkgroep Jeugd 9 juni 2022:</w:t>
      </w:r>
    </w:p>
    <w:p w:rsidR="00000000" w:rsidDel="00000000" w:rsidP="00000000" w:rsidRDefault="00000000" w:rsidRPr="00000000" w14:paraId="00000078">
      <w:pPr>
        <w:numPr>
          <w:ilvl w:val="0"/>
          <w:numId w:val="16"/>
        </w:numPr>
        <w:spacing w:after="0" w:line="240" w:lineRule="auto"/>
        <w:ind w:left="2160" w:hanging="360"/>
        <w:rPr>
          <w:i w:val="1"/>
          <w:sz w:val="18"/>
          <w:szCs w:val="18"/>
        </w:rPr>
      </w:pPr>
      <w:r w:rsidDel="00000000" w:rsidR="00000000" w:rsidRPr="00000000">
        <w:rPr>
          <w:rFonts w:ascii="Arial Unicode MS" w:cs="Arial Unicode MS" w:eastAsia="Arial Unicode MS" w:hAnsi="Arial Unicode MS"/>
          <w:i w:val="1"/>
          <w:sz w:val="18"/>
          <w:szCs w:val="18"/>
          <w:rtl w:val="0"/>
        </w:rPr>
        <w:t xml:space="preserve">Combinatie ‘Stripverhalen’ en ‘Eerste leesboekjes’ (AVI) en materiaaltype BOEK ⇒ AVI-etiket </w:t>
      </w:r>
    </w:p>
    <w:p w:rsidR="00000000" w:rsidDel="00000000" w:rsidP="00000000" w:rsidRDefault="00000000" w:rsidRPr="00000000" w14:paraId="00000079">
      <w:pPr>
        <w:numPr>
          <w:ilvl w:val="0"/>
          <w:numId w:val="16"/>
        </w:numPr>
        <w:spacing w:after="0" w:line="240" w:lineRule="auto"/>
        <w:ind w:left="2160" w:hanging="360"/>
        <w:rPr>
          <w:i w:val="1"/>
          <w:sz w:val="18"/>
          <w:szCs w:val="18"/>
        </w:rPr>
      </w:pPr>
      <w:r w:rsidDel="00000000" w:rsidR="00000000" w:rsidRPr="00000000">
        <w:rPr>
          <w:i w:val="1"/>
          <w:color w:val="252424"/>
          <w:sz w:val="18"/>
          <w:szCs w:val="18"/>
          <w:rtl w:val="0"/>
        </w:rPr>
        <w:t xml:space="preserve">Steeds meer voorkomende strip-boeken ( zoals Mammoet/ Boonen; de reeks poptropica ; De aankomst/ Shaun Tan ….)  als boek opnemen ipv van als strip?</w:t>
      </w:r>
    </w:p>
    <w:p w:rsidR="00000000" w:rsidDel="00000000" w:rsidP="00000000" w:rsidRDefault="00000000" w:rsidRPr="00000000" w14:paraId="0000007A">
      <w:pPr>
        <w:spacing w:after="0" w:line="240" w:lineRule="auto"/>
        <w:ind w:left="720" w:firstLine="720"/>
        <w:rPr>
          <w:i w:val="1"/>
          <w:color w:val="252424"/>
          <w:sz w:val="18"/>
          <w:szCs w:val="18"/>
        </w:rPr>
      </w:pPr>
      <w:r w:rsidDel="00000000" w:rsidR="00000000" w:rsidRPr="00000000">
        <w:rPr>
          <w:rFonts w:ascii="Arial Unicode MS" w:cs="Arial Unicode MS" w:eastAsia="Arial Unicode MS" w:hAnsi="Arial Unicode MS"/>
          <w:i w:val="1"/>
          <w:color w:val="252424"/>
          <w:sz w:val="18"/>
          <w:szCs w:val="18"/>
          <w:rtl w:val="0"/>
        </w:rPr>
        <w:t xml:space="preserve"> ⇒ Betekent: Stripverhalen  + Materiaaltype BOEK bij de jeugd voor</w:t>
      </w:r>
    </w:p>
    <w:p w:rsidR="00000000" w:rsidDel="00000000" w:rsidP="00000000" w:rsidRDefault="00000000" w:rsidRPr="00000000" w14:paraId="0000007B">
      <w:pPr>
        <w:numPr>
          <w:ilvl w:val="0"/>
          <w:numId w:val="2"/>
        </w:numPr>
        <w:spacing w:after="0" w:line="240" w:lineRule="auto"/>
        <w:ind w:left="2160" w:hanging="360"/>
        <w:rPr>
          <w:i w:val="1"/>
          <w:color w:val="252424"/>
          <w:sz w:val="18"/>
          <w:szCs w:val="18"/>
        </w:rPr>
      </w:pPr>
      <w:r w:rsidDel="00000000" w:rsidR="00000000" w:rsidRPr="00000000">
        <w:rPr>
          <w:i w:val="1"/>
          <w:color w:val="252424"/>
          <w:sz w:val="18"/>
          <w:szCs w:val="18"/>
          <w:rtl w:val="0"/>
        </w:rPr>
        <w:t xml:space="preserve">Eerste leesboekjes</w:t>
      </w:r>
    </w:p>
    <w:p w:rsidR="00000000" w:rsidDel="00000000" w:rsidP="00000000" w:rsidRDefault="00000000" w:rsidRPr="00000000" w14:paraId="0000007C">
      <w:pPr>
        <w:numPr>
          <w:ilvl w:val="0"/>
          <w:numId w:val="2"/>
        </w:numPr>
        <w:spacing w:after="0" w:line="240" w:lineRule="auto"/>
        <w:ind w:left="2160" w:hanging="360"/>
        <w:rPr>
          <w:i w:val="1"/>
          <w:color w:val="252424"/>
          <w:sz w:val="18"/>
          <w:szCs w:val="18"/>
        </w:rPr>
      </w:pPr>
      <w:r w:rsidDel="00000000" w:rsidR="00000000" w:rsidRPr="00000000">
        <w:rPr>
          <w:i w:val="1"/>
          <w:color w:val="252424"/>
          <w:sz w:val="18"/>
          <w:szCs w:val="18"/>
          <w:rtl w:val="0"/>
        </w:rPr>
        <w:t xml:space="preserve">Leesboeken in boekformaat bestaande uit een stripverhaal</w:t>
      </w:r>
    </w:p>
    <w:p w:rsidR="00000000" w:rsidDel="00000000" w:rsidP="00000000" w:rsidRDefault="00000000" w:rsidRPr="00000000" w14:paraId="0000007D">
      <w:pPr>
        <w:spacing w:after="0" w:line="240" w:lineRule="auto"/>
        <w:ind w:left="720" w:firstLine="0"/>
        <w:rPr>
          <w:i w:val="1"/>
          <w:color w:val="252424"/>
          <w:sz w:val="18"/>
          <w:szCs w:val="18"/>
        </w:rPr>
      </w:pPr>
      <w:r w:rsidDel="00000000" w:rsidR="00000000" w:rsidRPr="00000000">
        <w:rPr>
          <w:rFonts w:ascii="Arial Unicode MS" w:cs="Arial Unicode MS" w:eastAsia="Arial Unicode MS" w:hAnsi="Arial Unicode MS"/>
          <w:i w:val="1"/>
          <w:color w:val="252424"/>
          <w:sz w:val="18"/>
          <w:szCs w:val="18"/>
          <w:rtl w:val="0"/>
        </w:rPr>
        <w:tab/>
        <w:t xml:space="preserve">⇒ Graphic novels?</w:t>
      </w:r>
    </w:p>
    <w:p w:rsidR="00000000" w:rsidDel="00000000" w:rsidP="00000000" w:rsidRDefault="00000000" w:rsidRPr="00000000" w14:paraId="0000007E">
      <w:pPr>
        <w:spacing w:after="0" w:line="240" w:lineRule="auto"/>
        <w:ind w:left="1712.1259842519685" w:firstLine="0"/>
        <w:rPr>
          <w:i w:val="1"/>
          <w:color w:val="252424"/>
          <w:sz w:val="18"/>
          <w:szCs w:val="18"/>
        </w:rPr>
      </w:pPr>
      <w:r w:rsidDel="00000000" w:rsidR="00000000" w:rsidRPr="00000000">
        <w:rPr>
          <w:i w:val="1"/>
          <w:color w:val="252424"/>
          <w:sz w:val="18"/>
          <w:szCs w:val="18"/>
          <w:rtl w:val="0"/>
        </w:rPr>
        <w:t xml:space="preserve">vb.</w:t>
      </w:r>
      <w:hyperlink r:id="rId13">
        <w:r w:rsidDel="00000000" w:rsidR="00000000" w:rsidRPr="00000000">
          <w:rPr>
            <w:i w:val="1"/>
            <w:color w:val="1155cc"/>
            <w:sz w:val="18"/>
            <w:szCs w:val="18"/>
            <w:u w:val="single"/>
            <w:rtl w:val="0"/>
          </w:rPr>
          <w:t xml:space="preserve">https://bibliotheek.be/catalogus/renske-de-greef/metamorfose/boek/library-marc-vlacc_10379013</w:t>
        </w:r>
      </w:hyperlink>
      <w:r w:rsidDel="00000000" w:rsidR="00000000" w:rsidRPr="00000000">
        <w:rPr>
          <w:rFonts w:ascii="Arial Unicode MS" w:cs="Arial Unicode MS" w:eastAsia="Arial Unicode MS" w:hAnsi="Arial Unicode MS"/>
          <w:i w:val="1"/>
          <w:color w:val="252424"/>
          <w:sz w:val="18"/>
          <w:szCs w:val="18"/>
          <w:rtl w:val="0"/>
        </w:rPr>
        <w:t xml:space="preserve"> ⇒ fout bij invoeren MAAR toch gewenst?</w:t>
      </w:r>
    </w:p>
    <w:p w:rsidR="00000000" w:rsidDel="00000000" w:rsidP="00000000" w:rsidRDefault="00000000" w:rsidRPr="00000000" w14:paraId="0000007F">
      <w:pPr>
        <w:spacing w:after="0" w:line="240" w:lineRule="auto"/>
        <w:ind w:left="720" w:firstLine="0"/>
        <w:rPr>
          <w:i w:val="1"/>
          <w:color w:val="252424"/>
          <w:sz w:val="18"/>
          <w:szCs w:val="18"/>
        </w:rPr>
      </w:pPr>
      <w:r w:rsidDel="00000000" w:rsidR="00000000" w:rsidRPr="00000000">
        <w:rPr>
          <w:rFonts w:ascii="Arial Unicode MS" w:cs="Arial Unicode MS" w:eastAsia="Arial Unicode MS" w:hAnsi="Arial Unicode MS"/>
          <w:i w:val="1"/>
          <w:color w:val="252424"/>
          <w:sz w:val="18"/>
          <w:szCs w:val="18"/>
          <w:rtl w:val="0"/>
        </w:rPr>
        <w:tab/>
        <w:t xml:space="preserve">⇒ Nadeel: geen controle meer op ‘fouten bij invoer strips’</w:t>
      </w:r>
    </w:p>
    <w:p w:rsidR="00000000" w:rsidDel="00000000" w:rsidP="00000000" w:rsidRDefault="00000000" w:rsidRPr="00000000" w14:paraId="00000080">
      <w:pPr>
        <w:spacing w:after="0" w:line="240" w:lineRule="auto"/>
        <w:ind w:left="720" w:firstLine="0"/>
        <w:rPr>
          <w:i w:val="1"/>
          <w:color w:val="252424"/>
          <w:sz w:val="18"/>
          <w:szCs w:val="18"/>
        </w:rPr>
      </w:pPr>
      <w:r w:rsidDel="00000000" w:rsidR="00000000" w:rsidRPr="00000000">
        <w:rPr>
          <w:rtl w:val="0"/>
        </w:rPr>
      </w:r>
    </w:p>
    <w:p w:rsidR="00000000" w:rsidDel="00000000" w:rsidP="00000000" w:rsidRDefault="00000000" w:rsidRPr="00000000" w14:paraId="00000081">
      <w:pPr>
        <w:pBdr>
          <w:top w:color="000000" w:space="2" w:sz="8" w:val="single"/>
          <w:left w:color="000000" w:space="2" w:sz="8" w:val="single"/>
          <w:bottom w:color="000000" w:space="2" w:sz="8" w:val="single"/>
          <w:right w:color="000000" w:space="2" w:sz="8" w:val="single"/>
        </w:pBdr>
        <w:spacing w:after="240" w:lineRule="auto"/>
        <w:ind w:left="1440" w:firstLine="0"/>
        <w:rPr/>
      </w:pPr>
      <w:r w:rsidDel="00000000" w:rsidR="00000000" w:rsidRPr="00000000">
        <w:rPr>
          <w:b w:val="1"/>
          <w:color w:val="252424"/>
          <w:rtl w:val="0"/>
        </w:rPr>
        <w:t xml:space="preserve">De werkgroep besluit de regelgeving te houden zoals ze is: ‘Graphic novels’ blijven behouden als materiaaltype STRIP, niet als BOEK. Annika geeft deze beslissing door aan Werkgroep Jeugd.  </w:t>
      </w:r>
      <w:r w:rsidDel="00000000" w:rsidR="00000000" w:rsidRPr="00000000">
        <w:rPr>
          <w:rtl w:val="0"/>
        </w:rPr>
      </w:r>
    </w:p>
    <w:p w:rsidR="00000000" w:rsidDel="00000000" w:rsidP="00000000" w:rsidRDefault="00000000" w:rsidRPr="00000000" w14:paraId="00000082">
      <w:pPr>
        <w:pStyle w:val="Heading1"/>
        <w:pageBreakBefore w:val="0"/>
        <w:numPr>
          <w:ilvl w:val="0"/>
          <w:numId w:val="14"/>
        </w:numPr>
        <w:ind w:left="720" w:hanging="360"/>
        <w:rPr/>
      </w:pPr>
      <w:bookmarkStart w:colFirst="0" w:colLast="0" w:name="_be42z4j4kxl0" w:id="24"/>
      <w:bookmarkEnd w:id="24"/>
      <w:r w:rsidDel="00000000" w:rsidR="00000000" w:rsidRPr="00000000">
        <w:rPr>
          <w:rtl w:val="0"/>
        </w:rPr>
        <w:t xml:space="preserve">Onderwerpsontsluiting</w:t>
      </w:r>
    </w:p>
    <w:p w:rsidR="00000000" w:rsidDel="00000000" w:rsidP="00000000" w:rsidRDefault="00000000" w:rsidRPr="00000000" w14:paraId="00000083">
      <w:pPr>
        <w:pBdr>
          <w:top w:color="000000" w:space="2" w:sz="8" w:val="single"/>
          <w:left w:color="000000" w:space="2" w:sz="8" w:val="single"/>
          <w:bottom w:color="000000" w:space="2" w:sz="8" w:val="single"/>
          <w:right w:color="000000" w:space="2" w:sz="8" w:val="single"/>
        </w:pBdr>
        <w:rPr/>
      </w:pPr>
      <w:r w:rsidDel="00000000" w:rsidR="00000000" w:rsidRPr="00000000">
        <w:rPr>
          <w:b w:val="1"/>
          <w:rtl w:val="0"/>
        </w:rPr>
        <w:t xml:space="preserve">OPMERKING ter verduidelijking verslaggeving: </w:t>
        <w:br w:type="textWrapping"/>
        <w:t xml:space="preserve">- </w:t>
      </w:r>
      <w:r w:rsidDel="00000000" w:rsidR="00000000" w:rsidRPr="00000000">
        <w:rPr>
          <w:i w:val="1"/>
          <w:rtl w:val="0"/>
        </w:rPr>
        <w:t xml:space="preserve">Cursief gedrukte tekst: </w:t>
      </w:r>
      <w:r w:rsidDel="00000000" w:rsidR="00000000" w:rsidRPr="00000000">
        <w:rPr>
          <w:b w:val="1"/>
          <w:rtl w:val="0"/>
        </w:rPr>
        <w:t xml:space="preserve"> </w:t>
        <w:tab/>
        <w:t xml:space="preserve">uit mails e.d. als voorbereiding van Werkgroep</w:t>
        <w:br w:type="textWrapping"/>
        <w:t xml:space="preserve">- Vette tekst: </w:t>
        <w:tab/>
        <w:tab/>
        <w:tab/>
        <w:t xml:space="preserve">verslaggeving tijdens de Werkgroep</w:t>
      </w:r>
      <w:r w:rsidDel="00000000" w:rsidR="00000000" w:rsidRPr="00000000">
        <w:rPr>
          <w:rtl w:val="0"/>
        </w:rPr>
      </w:r>
    </w:p>
    <w:p w:rsidR="00000000" w:rsidDel="00000000" w:rsidP="00000000" w:rsidRDefault="00000000" w:rsidRPr="00000000" w14:paraId="00000084">
      <w:pPr>
        <w:pStyle w:val="Heading2"/>
        <w:numPr>
          <w:ilvl w:val="0"/>
          <w:numId w:val="13"/>
        </w:numPr>
        <w:ind w:left="720" w:hanging="360"/>
        <w:rPr>
          <w:u w:val="none"/>
        </w:rPr>
      </w:pPr>
      <w:bookmarkStart w:colFirst="0" w:colLast="0" w:name="_b4lds7ao8twq" w:id="25"/>
      <w:bookmarkEnd w:id="25"/>
      <w:r w:rsidDel="00000000" w:rsidR="00000000" w:rsidRPr="00000000">
        <w:rPr>
          <w:rtl w:val="0"/>
        </w:rPr>
        <w:t xml:space="preserve">Klassieke werken, ‘Poëziebundels’ en Mythen, sagen en legenden</w:t>
      </w:r>
    </w:p>
    <w:p w:rsidR="00000000" w:rsidDel="00000000" w:rsidP="00000000" w:rsidRDefault="00000000" w:rsidRPr="00000000" w14:paraId="00000085">
      <w:pPr>
        <w:ind w:left="1080" w:hanging="360"/>
        <w:rPr>
          <w:i w:val="1"/>
          <w:sz w:val="20"/>
          <w:szCs w:val="20"/>
        </w:rPr>
      </w:pPr>
      <w:r w:rsidDel="00000000" w:rsidR="00000000" w:rsidRPr="00000000">
        <w:rPr>
          <w:i w:val="1"/>
          <w:sz w:val="20"/>
          <w:szCs w:val="20"/>
          <w:rtl w:val="0"/>
        </w:rPr>
        <w:t xml:space="preserve">Poëziebundels vge bij ‘canonwerken’: </w:t>
      </w:r>
      <w:hyperlink r:id="rId14">
        <w:r w:rsidDel="00000000" w:rsidR="00000000" w:rsidRPr="00000000">
          <w:rPr>
            <w:i w:val="1"/>
            <w:color w:val="1155cc"/>
            <w:sz w:val="20"/>
            <w:szCs w:val="20"/>
            <w:u w:val="single"/>
            <w:rtl w:val="0"/>
          </w:rPr>
          <w:t xml:space="preserve">https://drive.google.com/file/d/1fHftcjzJA4EXdrI1DrA8OYcbe9buiHWQ/view?usp=sharing</w:t>
        </w:r>
      </w:hyperlink>
      <w:r w:rsidDel="00000000" w:rsidR="00000000" w:rsidRPr="00000000">
        <w:rPr>
          <w:rtl w:val="0"/>
        </w:rPr>
      </w:r>
    </w:p>
    <w:p w:rsidR="00000000" w:rsidDel="00000000" w:rsidP="00000000" w:rsidRDefault="00000000" w:rsidRPr="00000000" w14:paraId="00000086">
      <w:pPr>
        <w:rPr>
          <w:i w:val="1"/>
          <w:sz w:val="20"/>
          <w:szCs w:val="20"/>
        </w:rPr>
      </w:pPr>
      <w:r w:rsidDel="00000000" w:rsidR="00000000" w:rsidRPr="00000000">
        <w:rPr>
          <w:rtl w:val="0"/>
        </w:rPr>
      </w:r>
    </w:p>
    <w:p w:rsidR="00000000" w:rsidDel="00000000" w:rsidP="00000000" w:rsidRDefault="00000000" w:rsidRPr="00000000" w14:paraId="00000087">
      <w:pPr>
        <w:rPr>
          <w:i w:val="1"/>
        </w:rPr>
      </w:pPr>
      <w:r w:rsidDel="00000000" w:rsidR="00000000" w:rsidRPr="00000000">
        <w:rPr>
          <w:i w:val="1"/>
          <w:sz w:val="20"/>
          <w:szCs w:val="20"/>
          <w:rtl w:val="0"/>
        </w:rPr>
        <w:tab/>
      </w:r>
      <w:r w:rsidDel="00000000" w:rsidR="00000000" w:rsidRPr="00000000">
        <w:rPr>
          <w:i w:val="1"/>
          <w:rtl w:val="0"/>
        </w:rPr>
        <w:t xml:space="preserve">Uit verslag WGF november 2019:</w:t>
      </w:r>
    </w:p>
    <w:p w:rsidR="00000000" w:rsidDel="00000000" w:rsidP="00000000" w:rsidRDefault="00000000" w:rsidRPr="00000000" w14:paraId="00000088">
      <w:pPr>
        <w:spacing w:after="240" w:before="240" w:lineRule="auto"/>
        <w:ind w:left="1800" w:hanging="360"/>
        <w:rPr>
          <w:i w:val="1"/>
          <w:sz w:val="20"/>
          <w:szCs w:val="20"/>
        </w:rPr>
      </w:pPr>
      <w:r w:rsidDel="00000000" w:rsidR="00000000" w:rsidRPr="00000000">
        <w:rPr>
          <w:i w:val="1"/>
          <w:sz w:val="20"/>
          <w:szCs w:val="20"/>
          <w:rtl w:val="0"/>
        </w:rPr>
        <w:t xml:space="preserve">o</w:t>
      </w:r>
      <w:r w:rsidDel="00000000" w:rsidR="00000000" w:rsidRPr="00000000">
        <w:rPr>
          <w:i w:val="1"/>
          <w:sz w:val="20"/>
          <w:szCs w:val="20"/>
          <w:rtl w:val="0"/>
        </w:rPr>
        <w:t xml:space="preserve">   </w:t>
      </w:r>
      <w:r w:rsidDel="00000000" w:rsidR="00000000" w:rsidRPr="00000000">
        <w:rPr>
          <w:i w:val="1"/>
          <w:sz w:val="20"/>
          <w:szCs w:val="20"/>
          <w:rtl w:val="0"/>
        </w:rPr>
        <w:t xml:space="preserve">Bij Homerus, de Edda’s, The Canterbury Tales klopt “poëzie” ook niet. Door ‘Poëziebundels’ als genre toe te kennen komen deze werken bij de gedichten terecht, waar ze niet juist staan.</w:t>
      </w:r>
    </w:p>
    <w:p w:rsidR="00000000" w:rsidDel="00000000" w:rsidP="00000000" w:rsidRDefault="00000000" w:rsidRPr="00000000" w14:paraId="00000089">
      <w:pPr>
        <w:spacing w:after="240" w:before="240" w:lineRule="auto"/>
        <w:ind w:left="1800" w:hanging="360"/>
        <w:rPr>
          <w:i w:val="1"/>
          <w:sz w:val="20"/>
          <w:szCs w:val="20"/>
        </w:rPr>
      </w:pPr>
      <w:r w:rsidDel="00000000" w:rsidR="00000000" w:rsidRPr="00000000">
        <w:rPr>
          <w:i w:val="1"/>
          <w:sz w:val="20"/>
          <w:szCs w:val="20"/>
          <w:rtl w:val="0"/>
        </w:rPr>
        <w:t xml:space="preserve">o</w:t>
      </w:r>
      <w:r w:rsidDel="00000000" w:rsidR="00000000" w:rsidRPr="00000000">
        <w:rPr>
          <w:i w:val="1"/>
          <w:sz w:val="20"/>
          <w:szCs w:val="20"/>
          <w:rtl w:val="0"/>
        </w:rPr>
        <w:t xml:space="preserve">   </w:t>
      </w:r>
      <w:r w:rsidDel="00000000" w:rsidR="00000000" w:rsidRPr="00000000">
        <w:rPr>
          <w:i w:val="1"/>
          <w:sz w:val="20"/>
          <w:szCs w:val="20"/>
          <w:rtl w:val="0"/>
        </w:rPr>
        <w:t xml:space="preserve">Moeten we deze werken kunnen bundelen met een genre? Vraag is of iemand die in de catalogus zoekt een werk uit de canon niet sowieso op titel opzoekt. De Werkgroep vraagt zich af of een overkoepelend genre dan nog nodig is.</w:t>
      </w:r>
    </w:p>
    <w:p w:rsidR="00000000" w:rsidDel="00000000" w:rsidP="00000000" w:rsidRDefault="00000000" w:rsidRPr="00000000" w14:paraId="0000008A">
      <w:pPr>
        <w:spacing w:after="240" w:before="240" w:lineRule="auto"/>
        <w:ind w:left="720" w:firstLine="720"/>
        <w:rPr>
          <w:i w:val="1"/>
          <w:sz w:val="20"/>
          <w:szCs w:val="20"/>
        </w:rPr>
      </w:pPr>
      <w:r w:rsidDel="00000000" w:rsidR="00000000" w:rsidRPr="00000000">
        <w:rPr>
          <w:i w:val="1"/>
          <w:sz w:val="20"/>
          <w:szCs w:val="20"/>
          <w:rtl w:val="0"/>
        </w:rPr>
        <w:t xml:space="preserve"> TAAK:  </w:t>
      </w:r>
    </w:p>
    <w:p w:rsidR="00000000" w:rsidDel="00000000" w:rsidP="00000000" w:rsidRDefault="00000000" w:rsidRPr="00000000" w14:paraId="0000008B">
      <w:pPr>
        <w:numPr>
          <w:ilvl w:val="0"/>
          <w:numId w:val="11"/>
        </w:numPr>
        <w:ind w:left="2160" w:hanging="360"/>
        <w:rPr>
          <w:i w:val="1"/>
          <w:sz w:val="20"/>
          <w:szCs w:val="20"/>
        </w:rPr>
      </w:pPr>
      <w:r w:rsidDel="00000000" w:rsidR="00000000" w:rsidRPr="00000000">
        <w:rPr>
          <w:i w:val="1"/>
          <w:sz w:val="20"/>
          <w:szCs w:val="20"/>
          <w:rtl w:val="0"/>
        </w:rPr>
        <w:t xml:space="preserve">Iedereen kijkt de klassieke werken na op genre ‘Poëziebundels’ vanuit oogpunt of het zinvol is om het genre ‘Poëziebundels’ te schrappen.</w:t>
      </w:r>
    </w:p>
    <w:p w:rsidR="00000000" w:rsidDel="00000000" w:rsidP="00000000" w:rsidRDefault="00000000" w:rsidRPr="00000000" w14:paraId="0000008C">
      <w:pPr>
        <w:numPr>
          <w:ilvl w:val="0"/>
          <w:numId w:val="11"/>
        </w:numPr>
        <w:ind w:left="2160" w:hanging="360"/>
        <w:rPr>
          <w:i w:val="1"/>
          <w:sz w:val="20"/>
          <w:szCs w:val="20"/>
        </w:rPr>
      </w:pPr>
      <w:r w:rsidDel="00000000" w:rsidR="00000000" w:rsidRPr="00000000">
        <w:rPr>
          <w:i w:val="1"/>
          <w:sz w:val="20"/>
          <w:szCs w:val="20"/>
          <w:rtl w:val="0"/>
        </w:rPr>
        <w:t xml:space="preserve">Iedereen denkt na of deze werken op de een of andere manier gebundeld moeten worden.</w:t>
      </w:r>
    </w:p>
    <w:p w:rsidR="00000000" w:rsidDel="00000000" w:rsidP="00000000" w:rsidRDefault="00000000" w:rsidRPr="00000000" w14:paraId="0000008D">
      <w:pPr>
        <w:numPr>
          <w:ilvl w:val="0"/>
          <w:numId w:val="11"/>
        </w:numPr>
        <w:ind w:left="2160" w:hanging="360"/>
        <w:rPr>
          <w:i w:val="1"/>
          <w:sz w:val="20"/>
          <w:szCs w:val="20"/>
        </w:rPr>
      </w:pPr>
      <w:r w:rsidDel="00000000" w:rsidR="00000000" w:rsidRPr="00000000">
        <w:rPr>
          <w:i w:val="1"/>
          <w:sz w:val="20"/>
          <w:szCs w:val="20"/>
          <w:rtl w:val="0"/>
        </w:rPr>
        <w:t xml:space="preserve">BC bevraagt de lokale bibliotheken over plaatsing en etiket van de klassieke werken. </w:t>
      </w:r>
    </w:p>
    <w:p w:rsidR="00000000" w:rsidDel="00000000" w:rsidP="00000000" w:rsidRDefault="00000000" w:rsidRPr="00000000" w14:paraId="0000008E">
      <w:pPr>
        <w:rPr>
          <w:i w:val="1"/>
          <w:sz w:val="20"/>
          <w:szCs w:val="20"/>
        </w:rPr>
      </w:pPr>
      <w:r w:rsidDel="00000000" w:rsidR="00000000" w:rsidRPr="00000000">
        <w:rPr>
          <w:rtl w:val="0"/>
        </w:rPr>
      </w:r>
    </w:p>
    <w:p w:rsidR="00000000" w:rsidDel="00000000" w:rsidP="00000000" w:rsidRDefault="00000000" w:rsidRPr="00000000" w14:paraId="0000008F">
      <w:pPr>
        <w:ind w:left="720" w:firstLine="0"/>
        <w:rPr>
          <w:i w:val="1"/>
        </w:rPr>
      </w:pPr>
      <w:r w:rsidDel="00000000" w:rsidR="00000000" w:rsidRPr="00000000">
        <w:rPr>
          <w:i w:val="1"/>
          <w:rtl w:val="0"/>
        </w:rPr>
        <w:t xml:space="preserve">Uit verslag WGF September 2021:</w:t>
      </w:r>
    </w:p>
    <w:p w:rsidR="00000000" w:rsidDel="00000000" w:rsidP="00000000" w:rsidRDefault="00000000" w:rsidRPr="00000000" w14:paraId="00000090">
      <w:pPr>
        <w:ind w:left="144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Johan vraagt of de heldendichten ook onderdeel zijn van het genre ‘Mythen, sagen en legenden’. Op de vorige Werkgroep beslisten we dat we aan alle delen van Stephen Fry’s reeks ‘Mythos’ het genre ‘Mythen, sagen en legenden’ zouden toekennen, behalve aan deel 3 ‘Troje’. Troje is immers een ‘heldendicht’ en geen echte mythe. Onder het genre ‘Mythen, sagen en legenden’ bij de jeugd vind je wel heldendichten (bv. Aeneas, de verhalen over de Trojaanse oorlog…) terug. De vraag is of het wenselijk is om dit anders toe te passen bij jeugd t.o.v. bij volwassenen?</w:t>
      </w:r>
    </w:p>
    <w:p w:rsidR="00000000" w:rsidDel="00000000" w:rsidP="00000000" w:rsidRDefault="00000000" w:rsidRPr="00000000" w14:paraId="00000091">
      <w:pPr>
        <w:ind w:left="144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Aangezien het geheel van de heldendichten (en andere klassieke werken) in combinatie met het genre Poëzie nog op de agenda staat van de volgende Werkgroep, zullen we deze vraag mee opnemen onder het agendapunt ‘Klassieke werken, Poëzie en Mythen, sagen en legenden’.</w:t>
      </w:r>
    </w:p>
    <w:p w:rsidR="00000000" w:rsidDel="00000000" w:rsidP="00000000" w:rsidRDefault="00000000" w:rsidRPr="00000000" w14:paraId="00000092">
      <w:pPr>
        <w:ind w:left="0" w:firstLine="0"/>
        <w:rPr/>
      </w:pPr>
      <w:r w:rsidDel="00000000" w:rsidR="00000000" w:rsidRPr="00000000">
        <w:rPr>
          <w:rtl w:val="0"/>
        </w:rPr>
      </w:r>
    </w:p>
    <w:p w:rsidR="00000000" w:rsidDel="00000000" w:rsidP="00000000" w:rsidRDefault="00000000" w:rsidRPr="00000000" w14:paraId="00000093">
      <w:pPr>
        <w:ind w:left="720" w:firstLine="0"/>
        <w:rPr>
          <w:i w:val="1"/>
        </w:rPr>
      </w:pPr>
      <w:r w:rsidDel="00000000" w:rsidR="00000000" w:rsidRPr="00000000">
        <w:rPr>
          <w:i w:val="1"/>
          <w:rtl w:val="0"/>
        </w:rPr>
        <w:t xml:space="preserve">Voorstellen via FictieForum na</w:t>
      </w:r>
      <w:r w:rsidDel="00000000" w:rsidR="00000000" w:rsidRPr="00000000">
        <w:rPr>
          <w:i w:val="1"/>
          <w:rtl w:val="0"/>
        </w:rPr>
        <w:t xml:space="preserve"> September 2021:</w:t>
      </w:r>
    </w:p>
    <w:p w:rsidR="00000000" w:rsidDel="00000000" w:rsidP="00000000" w:rsidRDefault="00000000" w:rsidRPr="00000000" w14:paraId="00000094">
      <w:pPr>
        <w:numPr>
          <w:ilvl w:val="0"/>
          <w:numId w:val="19"/>
        </w:numPr>
        <w:ind w:left="1440" w:hanging="360"/>
        <w:rPr>
          <w:i w:val="1"/>
          <w:sz w:val="20"/>
          <w:szCs w:val="20"/>
          <w:u w:val="none"/>
        </w:rPr>
      </w:pPr>
      <w:r w:rsidDel="00000000" w:rsidR="00000000" w:rsidRPr="00000000">
        <w:rPr>
          <w:i w:val="1"/>
          <w:sz w:val="20"/>
          <w:szCs w:val="20"/>
          <w:rtl w:val="0"/>
        </w:rPr>
        <w:t xml:space="preserve">Voorstel Johan:</w:t>
      </w:r>
    </w:p>
    <w:p w:rsidR="00000000" w:rsidDel="00000000" w:rsidP="00000000" w:rsidRDefault="00000000" w:rsidRPr="00000000" w14:paraId="00000095">
      <w:pPr>
        <w:ind w:left="1440" w:firstLine="0"/>
        <w:rPr>
          <w:i w:val="1"/>
          <w:sz w:val="20"/>
          <w:szCs w:val="20"/>
        </w:rPr>
      </w:pPr>
      <w:r w:rsidDel="00000000" w:rsidR="00000000" w:rsidRPr="00000000">
        <w:rPr>
          <w:i w:val="1"/>
          <w:sz w:val="20"/>
          <w:szCs w:val="20"/>
          <w:rtl w:val="0"/>
        </w:rPr>
        <w:t xml:space="preserve">Ik heb ondertussen eens de Wikipedia-pagina bekeken over epos (heldendicht). En n.a.v. van wat ik daarin lees, denk ik wel dat we heldendichten kunnen onderbrengen bij ‘Mythen, sagen en legenden’.</w:t>
      </w:r>
    </w:p>
    <w:p w:rsidR="00000000" w:rsidDel="00000000" w:rsidP="00000000" w:rsidRDefault="00000000" w:rsidRPr="00000000" w14:paraId="00000096">
      <w:pPr>
        <w:ind w:left="1440" w:firstLine="0"/>
        <w:rPr>
          <w:i w:val="1"/>
          <w:sz w:val="20"/>
          <w:szCs w:val="20"/>
        </w:rPr>
      </w:pPr>
      <w:r w:rsidDel="00000000" w:rsidR="00000000" w:rsidRPr="00000000">
        <w:rPr>
          <w:rtl w:val="0"/>
        </w:rPr>
      </w:r>
    </w:p>
    <w:p w:rsidR="00000000" w:rsidDel="00000000" w:rsidP="00000000" w:rsidRDefault="00000000" w:rsidRPr="00000000" w14:paraId="00000097">
      <w:pPr>
        <w:ind w:left="1440" w:firstLine="0"/>
        <w:rPr>
          <w:i w:val="1"/>
          <w:sz w:val="20"/>
          <w:szCs w:val="20"/>
        </w:rPr>
      </w:pPr>
      <w:r w:rsidDel="00000000" w:rsidR="00000000" w:rsidRPr="00000000">
        <w:rPr>
          <w:i w:val="1"/>
          <w:sz w:val="20"/>
          <w:szCs w:val="20"/>
          <w:rtl w:val="0"/>
        </w:rPr>
        <w:t xml:space="preserve">Een epos, Grieks, meervoud epen of, minder gebruikelijk, epossen, of heldendicht is een lang, verhalend gedicht over een belangrijke mythologische of historische persoon en gebeurtenis. Daaronder vallen ook legendarische gebeurtenissen, zoals beschreven in de Ilias van Homerus en de Aeneis van Vergilius.</w:t>
      </w:r>
    </w:p>
    <w:p w:rsidR="00000000" w:rsidDel="00000000" w:rsidP="00000000" w:rsidRDefault="00000000" w:rsidRPr="00000000" w14:paraId="00000098">
      <w:pPr>
        <w:ind w:left="1440" w:firstLine="0"/>
        <w:rPr>
          <w:i w:val="1"/>
          <w:sz w:val="20"/>
          <w:szCs w:val="20"/>
        </w:rPr>
      </w:pPr>
      <w:r w:rsidDel="00000000" w:rsidR="00000000" w:rsidRPr="00000000">
        <w:rPr>
          <w:rtl w:val="0"/>
        </w:rPr>
      </w:r>
    </w:p>
    <w:p w:rsidR="00000000" w:rsidDel="00000000" w:rsidP="00000000" w:rsidRDefault="00000000" w:rsidRPr="00000000" w14:paraId="00000099">
      <w:pPr>
        <w:ind w:left="1440" w:firstLine="0"/>
        <w:rPr>
          <w:i w:val="1"/>
          <w:sz w:val="20"/>
          <w:szCs w:val="20"/>
        </w:rPr>
      </w:pPr>
      <w:r w:rsidDel="00000000" w:rsidR="00000000" w:rsidRPr="00000000">
        <w:rPr>
          <w:rtl w:val="0"/>
        </w:rPr>
      </w:r>
    </w:p>
    <w:p w:rsidR="00000000" w:rsidDel="00000000" w:rsidP="00000000" w:rsidRDefault="00000000" w:rsidRPr="00000000" w14:paraId="0000009A">
      <w:pPr>
        <w:ind w:left="1440" w:firstLine="0"/>
        <w:rPr>
          <w:i w:val="1"/>
          <w:sz w:val="20"/>
          <w:szCs w:val="20"/>
        </w:rPr>
      </w:pPr>
      <w:r w:rsidDel="00000000" w:rsidR="00000000" w:rsidRPr="00000000">
        <w:rPr>
          <w:i w:val="1"/>
          <w:sz w:val="20"/>
          <w:szCs w:val="20"/>
          <w:rtl w:val="0"/>
        </w:rPr>
        <w:t xml:space="preserve">Bij inhoudelijke kenmerken : </w:t>
      </w:r>
    </w:p>
    <w:p w:rsidR="00000000" w:rsidDel="00000000" w:rsidP="00000000" w:rsidRDefault="00000000" w:rsidRPr="00000000" w14:paraId="0000009B">
      <w:pPr>
        <w:numPr>
          <w:ilvl w:val="0"/>
          <w:numId w:val="10"/>
        </w:numPr>
        <w:ind w:left="2160" w:hanging="360"/>
        <w:rPr>
          <w:i w:val="1"/>
          <w:sz w:val="20"/>
          <w:szCs w:val="20"/>
          <w:u w:val="none"/>
        </w:rPr>
      </w:pPr>
      <w:r w:rsidDel="00000000" w:rsidR="00000000" w:rsidRPr="00000000">
        <w:rPr>
          <w:i w:val="1"/>
          <w:sz w:val="20"/>
          <w:szCs w:val="20"/>
          <w:rtl w:val="0"/>
        </w:rPr>
        <w:t xml:space="preserve">Belangrijke historische en mythologische gebeurtenissen</w:t>
      </w:r>
    </w:p>
    <w:p w:rsidR="00000000" w:rsidDel="00000000" w:rsidP="00000000" w:rsidRDefault="00000000" w:rsidRPr="00000000" w14:paraId="0000009C">
      <w:pPr>
        <w:numPr>
          <w:ilvl w:val="0"/>
          <w:numId w:val="10"/>
        </w:numPr>
        <w:ind w:left="2160" w:hanging="360"/>
        <w:rPr>
          <w:i w:val="1"/>
          <w:sz w:val="20"/>
          <w:szCs w:val="20"/>
          <w:u w:val="none"/>
        </w:rPr>
      </w:pPr>
      <w:r w:rsidDel="00000000" w:rsidR="00000000" w:rsidRPr="00000000">
        <w:rPr>
          <w:i w:val="1"/>
          <w:sz w:val="20"/>
          <w:szCs w:val="20"/>
          <w:rtl w:val="0"/>
        </w:rPr>
        <w:t xml:space="preserve">De helden zijn koningen en legerleiders.</w:t>
      </w:r>
    </w:p>
    <w:p w:rsidR="00000000" w:rsidDel="00000000" w:rsidP="00000000" w:rsidRDefault="00000000" w:rsidRPr="00000000" w14:paraId="0000009D">
      <w:pPr>
        <w:numPr>
          <w:ilvl w:val="0"/>
          <w:numId w:val="10"/>
        </w:numPr>
        <w:ind w:left="2160" w:hanging="360"/>
        <w:rPr>
          <w:i w:val="1"/>
          <w:sz w:val="20"/>
          <w:szCs w:val="20"/>
          <w:u w:val="none"/>
        </w:rPr>
      </w:pPr>
      <w:r w:rsidDel="00000000" w:rsidR="00000000" w:rsidRPr="00000000">
        <w:rPr>
          <w:i w:val="1"/>
          <w:sz w:val="20"/>
          <w:szCs w:val="20"/>
          <w:rtl w:val="0"/>
        </w:rPr>
        <w:t xml:space="preserve">De goden nemen deel aan de actie en hebben er invloed op.</w:t>
      </w:r>
    </w:p>
    <w:p w:rsidR="00000000" w:rsidDel="00000000" w:rsidP="00000000" w:rsidRDefault="00000000" w:rsidRPr="00000000" w14:paraId="0000009E">
      <w:pPr>
        <w:ind w:left="1440" w:firstLine="0"/>
        <w:rPr>
          <w:i w:val="1"/>
          <w:sz w:val="20"/>
          <w:szCs w:val="20"/>
        </w:rPr>
      </w:pPr>
      <w:r w:rsidDel="00000000" w:rsidR="00000000" w:rsidRPr="00000000">
        <w:rPr>
          <w:i w:val="1"/>
          <w:sz w:val="20"/>
          <w:szCs w:val="20"/>
          <w:rtl w:val="0"/>
        </w:rPr>
        <w:t xml:space="preserve">Ik merk ook op dat de Edda in het lijstje van heldendichten voorkomt. Een groot deel van de Edda bestaat uit poëtische heldendichten. We kennen nu al het genre ‘Mythen, sagen en legenden’ toe aan de Edda.</w:t>
      </w:r>
    </w:p>
    <w:p w:rsidR="00000000" w:rsidDel="00000000" w:rsidP="00000000" w:rsidRDefault="00000000" w:rsidRPr="00000000" w14:paraId="0000009F">
      <w:pPr>
        <w:ind w:left="1440" w:firstLine="0"/>
        <w:rPr>
          <w:i w:val="1"/>
          <w:sz w:val="20"/>
          <w:szCs w:val="20"/>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sz w:val="20"/>
          <w:szCs w:val="20"/>
        </w:rPr>
      </w:pPr>
      <w:r w:rsidDel="00000000" w:rsidR="00000000" w:rsidRPr="00000000">
        <w:rPr>
          <w:i w:val="1"/>
          <w:sz w:val="20"/>
          <w:szCs w:val="20"/>
          <w:rtl w:val="0"/>
        </w:rPr>
        <w:t xml:space="preserve">Vragen Annika</w:t>
      </w:r>
    </w:p>
    <w:p w:rsidR="00000000" w:rsidDel="00000000" w:rsidP="00000000" w:rsidRDefault="00000000" w:rsidRPr="00000000" w14:paraId="000000A1">
      <w:pPr>
        <w:numPr>
          <w:ilvl w:val="0"/>
          <w:numId w:val="17"/>
        </w:numPr>
        <w:ind w:left="2160" w:hanging="360"/>
        <w:rPr>
          <w:i w:val="1"/>
          <w:sz w:val="20"/>
          <w:szCs w:val="20"/>
        </w:rPr>
      </w:pPr>
      <w:r w:rsidDel="00000000" w:rsidR="00000000" w:rsidRPr="00000000">
        <w:rPr>
          <w:i w:val="1"/>
          <w:sz w:val="20"/>
          <w:szCs w:val="20"/>
          <w:rtl w:val="0"/>
        </w:rPr>
        <w:t xml:space="preserve">Wat doen we met ‘Heldendichten’:</w:t>
      </w:r>
    </w:p>
    <w:p w:rsidR="00000000" w:rsidDel="00000000" w:rsidP="00000000" w:rsidRDefault="00000000" w:rsidRPr="00000000" w14:paraId="000000A2">
      <w:pPr>
        <w:numPr>
          <w:ilvl w:val="1"/>
          <w:numId w:val="17"/>
        </w:numPr>
        <w:ind w:left="2880" w:hanging="360"/>
        <w:rPr>
          <w:i w:val="1"/>
          <w:sz w:val="20"/>
          <w:szCs w:val="20"/>
        </w:rPr>
      </w:pPr>
      <w:r w:rsidDel="00000000" w:rsidR="00000000" w:rsidRPr="00000000">
        <w:rPr>
          <w:i w:val="1"/>
          <w:sz w:val="20"/>
          <w:szCs w:val="20"/>
          <w:rtl w:val="0"/>
        </w:rPr>
        <w:t xml:space="preserve">als afzonderlijk genre?</w:t>
      </w:r>
    </w:p>
    <w:p w:rsidR="00000000" w:rsidDel="00000000" w:rsidP="00000000" w:rsidRDefault="00000000" w:rsidRPr="00000000" w14:paraId="000000A3">
      <w:pPr>
        <w:numPr>
          <w:ilvl w:val="1"/>
          <w:numId w:val="17"/>
        </w:numPr>
        <w:ind w:left="2880" w:hanging="360"/>
        <w:rPr>
          <w:i w:val="1"/>
          <w:sz w:val="20"/>
          <w:szCs w:val="20"/>
        </w:rPr>
      </w:pPr>
      <w:r w:rsidDel="00000000" w:rsidR="00000000" w:rsidRPr="00000000">
        <w:rPr>
          <w:i w:val="1"/>
          <w:sz w:val="20"/>
          <w:szCs w:val="20"/>
          <w:rtl w:val="0"/>
        </w:rPr>
        <w:t xml:space="preserve">als </w:t>
      </w:r>
      <w:r w:rsidDel="00000000" w:rsidR="00000000" w:rsidRPr="00000000">
        <w:rPr>
          <w:i w:val="1"/>
          <w:sz w:val="20"/>
          <w:szCs w:val="20"/>
          <w:rtl w:val="0"/>
        </w:rPr>
        <w:t xml:space="preserve">subgenre van etiketgenre ‘Mythen, sagen en legenden’</w:t>
      </w:r>
      <w:r w:rsidDel="00000000" w:rsidR="00000000" w:rsidRPr="00000000">
        <w:rPr>
          <w:i w:val="1"/>
          <w:sz w:val="20"/>
          <w:szCs w:val="20"/>
          <w:rtl w:val="0"/>
        </w:rPr>
        <w:t xml:space="preserve">?</w:t>
      </w:r>
    </w:p>
    <w:p w:rsidR="00000000" w:rsidDel="00000000" w:rsidP="00000000" w:rsidRDefault="00000000" w:rsidRPr="00000000" w14:paraId="000000A4">
      <w:pPr>
        <w:numPr>
          <w:ilvl w:val="1"/>
          <w:numId w:val="17"/>
        </w:numPr>
        <w:ind w:left="2880" w:hanging="360"/>
        <w:rPr>
          <w:i w:val="1"/>
          <w:sz w:val="20"/>
          <w:szCs w:val="20"/>
        </w:rPr>
      </w:pPr>
      <w:r w:rsidDel="00000000" w:rsidR="00000000" w:rsidRPr="00000000">
        <w:rPr>
          <w:i w:val="1"/>
          <w:sz w:val="20"/>
          <w:szCs w:val="20"/>
          <w:rtl w:val="0"/>
        </w:rPr>
        <w:t xml:space="preserve">als uitgesloten ingang onder ‘Mythen, sagen en legenden’?</w:t>
      </w:r>
    </w:p>
    <w:p w:rsidR="00000000" w:rsidDel="00000000" w:rsidP="00000000" w:rsidRDefault="00000000" w:rsidRPr="00000000" w14:paraId="000000A5">
      <w:pPr>
        <w:numPr>
          <w:ilvl w:val="0"/>
          <w:numId w:val="17"/>
        </w:numPr>
        <w:ind w:left="2160" w:hanging="360"/>
        <w:rPr>
          <w:i w:val="1"/>
          <w:sz w:val="20"/>
          <w:szCs w:val="20"/>
        </w:rPr>
      </w:pPr>
      <w:r w:rsidDel="00000000" w:rsidR="00000000" w:rsidRPr="00000000">
        <w:rPr>
          <w:i w:val="1"/>
          <w:sz w:val="20"/>
          <w:szCs w:val="20"/>
          <w:rtl w:val="0"/>
        </w:rPr>
        <w:t xml:space="preserve">De toekenning van het genre ‘Mythen, sagen en legenden’ aan heldendichten zal leiden tot een correcter gebruik van de themawoorden ‘Engelse, Griekse, Noordse, …’ mythologie. In principe zal dat dan nu enkel toegekend worden aan romans, verhalen, … die gebruik maken van de mythologie, of sagen, legenden.</w:t>
      </w:r>
    </w:p>
    <w:p w:rsidR="00000000" w:rsidDel="00000000" w:rsidP="00000000" w:rsidRDefault="00000000" w:rsidRPr="00000000" w14:paraId="000000A6">
      <w:pPr>
        <w:ind w:left="1440" w:firstLine="0"/>
        <w:rPr>
          <w:i w:val="1"/>
          <w:sz w:val="20"/>
          <w:szCs w:val="20"/>
        </w:rPr>
      </w:pPr>
      <w:r w:rsidDel="00000000" w:rsidR="00000000" w:rsidRPr="00000000">
        <w:rPr>
          <w:i w:val="1"/>
          <w:sz w:val="20"/>
          <w:szCs w:val="20"/>
          <w:rtl w:val="0"/>
        </w:rPr>
        <w:t xml:space="preserve">Voorbeeld:</w:t>
      </w:r>
    </w:p>
    <w:p w:rsidR="00000000" w:rsidDel="00000000" w:rsidP="00000000" w:rsidRDefault="00000000" w:rsidRPr="00000000" w14:paraId="000000A7">
      <w:pPr>
        <w:numPr>
          <w:ilvl w:val="0"/>
          <w:numId w:val="6"/>
        </w:numPr>
        <w:ind w:left="2160" w:hanging="360"/>
        <w:rPr>
          <w:i w:val="1"/>
          <w:color w:val="1d1c1d"/>
          <w:sz w:val="20"/>
          <w:szCs w:val="20"/>
          <w:shd w:fill="f8f8f8" w:val="clear"/>
        </w:rPr>
      </w:pPr>
      <w:r w:rsidDel="00000000" w:rsidR="00000000" w:rsidRPr="00000000">
        <w:rPr>
          <w:i w:val="1"/>
          <w:color w:val="1d1c1d"/>
          <w:sz w:val="20"/>
          <w:szCs w:val="20"/>
          <w:shd w:fill="f8f8f8" w:val="clear"/>
          <w:rtl w:val="0"/>
        </w:rPr>
        <w:t xml:space="preserve">10379815 is het recordnummer; Ik heb het nu Japan ; heldendichten vth (nieuw thema) gegeven + Japan ; middeleeuwen.</w:t>
      </w:r>
    </w:p>
    <w:p w:rsidR="00000000" w:rsidDel="00000000" w:rsidP="00000000" w:rsidRDefault="00000000" w:rsidRPr="00000000" w14:paraId="000000A8">
      <w:pPr>
        <w:ind w:left="720" w:firstLine="0"/>
        <w:rPr>
          <w:i w:val="1"/>
          <w:sz w:val="20"/>
          <w:szCs w:val="20"/>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1"/>
          <w:sz w:val="20"/>
          <w:szCs w:val="20"/>
        </w:rPr>
      </w:pPr>
      <w:r w:rsidDel="00000000" w:rsidR="00000000" w:rsidRPr="00000000">
        <w:rPr>
          <w:i w:val="1"/>
          <w:rtl w:val="0"/>
        </w:rPr>
        <w:t xml:space="preserve">Andere</w:t>
      </w:r>
      <w:r w:rsidDel="00000000" w:rsidR="00000000" w:rsidRPr="00000000">
        <w:rPr>
          <w:i w:val="1"/>
          <w:sz w:val="20"/>
          <w:szCs w:val="20"/>
          <w:rtl w:val="0"/>
        </w:rPr>
        <w:t xml:space="preserve"> vragen of opmerkingen uit </w:t>
      </w:r>
      <w:r w:rsidDel="00000000" w:rsidR="00000000" w:rsidRPr="00000000">
        <w:rPr>
          <w:i w:val="1"/>
          <w:sz w:val="20"/>
          <w:szCs w:val="20"/>
          <w:rtl w:val="0"/>
        </w:rPr>
        <w:t xml:space="preserve">lijstje Tina van ‘Klassieke werken’ met ‘Poëziebundels:</w:t>
      </w:r>
    </w:p>
    <w:p w:rsidR="00000000" w:rsidDel="00000000" w:rsidP="00000000" w:rsidRDefault="00000000" w:rsidRPr="00000000" w14:paraId="000000A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1"/>
          <w:sz w:val="20"/>
          <w:szCs w:val="20"/>
        </w:rPr>
      </w:pPr>
      <w:r w:rsidDel="00000000" w:rsidR="00000000" w:rsidRPr="00000000">
        <w:rPr>
          <w:i w:val="1"/>
          <w:sz w:val="20"/>
          <w:szCs w:val="20"/>
          <w:rtl w:val="0"/>
        </w:rPr>
        <w:t xml:space="preserve">Wat met </w:t>
      </w:r>
    </w:p>
    <w:p w:rsidR="00000000" w:rsidDel="00000000" w:rsidP="00000000" w:rsidRDefault="00000000" w:rsidRPr="00000000" w14:paraId="000000AB">
      <w:pPr>
        <w:numPr>
          <w:ilvl w:val="0"/>
          <w:numId w:val="7"/>
        </w:numPr>
        <w:ind w:left="2160" w:hanging="360"/>
        <w:rPr>
          <w:rFonts w:ascii="Calibri" w:cs="Calibri" w:eastAsia="Calibri" w:hAnsi="Calibri"/>
          <w:i w:val="1"/>
          <w:color w:val="1d1c1d"/>
          <w:sz w:val="20"/>
          <w:szCs w:val="20"/>
        </w:rPr>
      </w:pPr>
      <w:r w:rsidDel="00000000" w:rsidR="00000000" w:rsidRPr="00000000">
        <w:rPr>
          <w:i w:val="1"/>
          <w:sz w:val="20"/>
          <w:szCs w:val="20"/>
          <w:rtl w:val="0"/>
        </w:rPr>
        <w:t xml:space="preserve">Ridderromans</w:t>
      </w:r>
    </w:p>
    <w:p w:rsidR="00000000" w:rsidDel="00000000" w:rsidP="00000000" w:rsidRDefault="00000000" w:rsidRPr="00000000" w14:paraId="000000AC">
      <w:pPr>
        <w:numPr>
          <w:ilvl w:val="0"/>
          <w:numId w:val="7"/>
        </w:numPr>
        <w:ind w:left="2160" w:hanging="360"/>
        <w:rPr>
          <w:rFonts w:ascii="Calibri" w:cs="Calibri" w:eastAsia="Calibri" w:hAnsi="Calibri"/>
          <w:i w:val="1"/>
          <w:color w:val="1d1c1d"/>
          <w:sz w:val="20"/>
          <w:szCs w:val="20"/>
        </w:rPr>
      </w:pPr>
      <w:r w:rsidDel="00000000" w:rsidR="00000000" w:rsidRPr="00000000">
        <w:rPr>
          <w:i w:val="1"/>
          <w:sz w:val="20"/>
          <w:szCs w:val="20"/>
          <w:rtl w:val="0"/>
        </w:rPr>
        <w:t xml:space="preserve">Marialegenden</w:t>
      </w:r>
    </w:p>
    <w:p w:rsidR="00000000" w:rsidDel="00000000" w:rsidP="00000000" w:rsidRDefault="00000000" w:rsidRPr="00000000" w14:paraId="000000AD">
      <w:pPr>
        <w:numPr>
          <w:ilvl w:val="0"/>
          <w:numId w:val="7"/>
        </w:numPr>
        <w:ind w:left="2160" w:hanging="360"/>
        <w:rPr>
          <w:i w:val="1"/>
          <w:sz w:val="20"/>
          <w:szCs w:val="20"/>
        </w:rPr>
      </w:pPr>
      <w:r w:rsidDel="00000000" w:rsidR="00000000" w:rsidRPr="00000000">
        <w:rPr>
          <w:i w:val="1"/>
          <w:sz w:val="20"/>
          <w:szCs w:val="20"/>
          <w:rtl w:val="0"/>
        </w:rPr>
        <w:t xml:space="preserve">andere</w:t>
      </w:r>
    </w:p>
    <w:p w:rsidR="00000000" w:rsidDel="00000000" w:rsidP="00000000" w:rsidRDefault="00000000" w:rsidRPr="00000000" w14:paraId="000000AE">
      <w:pPr>
        <w:numPr>
          <w:ilvl w:val="0"/>
          <w:numId w:val="7"/>
        </w:numPr>
        <w:ind w:left="2160" w:hanging="360"/>
        <w:rPr>
          <w:i w:val="1"/>
          <w:sz w:val="20"/>
          <w:szCs w:val="20"/>
        </w:rPr>
      </w:pPr>
      <w:r w:rsidDel="00000000" w:rsidR="00000000" w:rsidRPr="00000000">
        <w:rPr>
          <w:i w:val="1"/>
          <w:sz w:val="20"/>
          <w:szCs w:val="20"/>
          <w:rtl w:val="0"/>
        </w:rPr>
        <w:t xml:space="preserve">Moderne heldendichten?</w:t>
        <w:br w:type="textWrapping"/>
        <w:t xml:space="preserve">Anne Weber Annette : een heldinnenepos: </w:t>
      </w:r>
    </w:p>
    <w:p w:rsidR="00000000" w:rsidDel="00000000" w:rsidP="00000000" w:rsidRDefault="00000000" w:rsidRPr="00000000" w14:paraId="000000AF">
      <w:pPr>
        <w:ind w:left="1440" w:firstLine="0"/>
        <w:rPr>
          <w:i w:val="1"/>
          <w:color w:val="252424"/>
          <w:sz w:val="20"/>
          <w:szCs w:val="20"/>
          <w:highlight w:val="white"/>
        </w:rPr>
      </w:pPr>
      <w:hyperlink r:id="rId15">
        <w:r w:rsidDel="00000000" w:rsidR="00000000" w:rsidRPr="00000000">
          <w:rPr>
            <w:i w:val="1"/>
            <w:color w:val="1155cc"/>
            <w:sz w:val="20"/>
            <w:szCs w:val="20"/>
            <w:highlight w:val="white"/>
            <w:u w:val="single"/>
            <w:rtl w:val="0"/>
          </w:rPr>
          <w:t xml:space="preserve">https://bibliotheek.be/catalogus/anne-weber/annette-een-heldinnenepos/boek/library-marc-vlacc_10354738</w:t>
        </w:r>
      </w:hyperlink>
      <w:r w:rsidDel="00000000" w:rsidR="00000000" w:rsidRPr="00000000">
        <w:rPr>
          <w:i w:val="1"/>
          <w:color w:val="252424"/>
          <w:sz w:val="20"/>
          <w:szCs w:val="20"/>
          <w:highlight w:val="white"/>
          <w:rtl w:val="0"/>
        </w:rPr>
        <w:t xml:space="preserve"> </w:t>
      </w:r>
    </w:p>
    <w:p w:rsidR="00000000" w:rsidDel="00000000" w:rsidP="00000000" w:rsidRDefault="00000000" w:rsidRPr="00000000" w14:paraId="000000B0">
      <w:pPr>
        <w:ind w:left="1440" w:firstLine="0"/>
        <w:rPr>
          <w:i w:val="1"/>
          <w:sz w:val="20"/>
          <w:szCs w:val="20"/>
        </w:rPr>
      </w:pPr>
      <w:r w:rsidDel="00000000" w:rsidR="00000000" w:rsidRPr="00000000">
        <w:rPr>
          <w:i w:val="1"/>
          <w:color w:val="252424"/>
          <w:sz w:val="20"/>
          <w:szCs w:val="20"/>
          <w:highlight w:val="white"/>
          <w:rtl w:val="0"/>
        </w:rPr>
        <w:t xml:space="preserve">Voor het levensverhaal van een Franse verzetsvrouw gebruikt Anne Weber de oudste vertelvorm: een heldenlied in verzen.: </w:t>
      </w:r>
      <w:hyperlink r:id="rId16">
        <w:r w:rsidDel="00000000" w:rsidR="00000000" w:rsidRPr="00000000">
          <w:rPr>
            <w:i w:val="1"/>
            <w:color w:val="1155cc"/>
            <w:sz w:val="20"/>
            <w:szCs w:val="20"/>
            <w:highlight w:val="white"/>
            <w:u w:val="single"/>
            <w:rtl w:val="0"/>
          </w:rPr>
          <w:t xml:space="preserve">https://bibliotheek.be/newspaper-archive/article/ca302011-0cd4-4085-bb5a-917700c46a52</w:t>
        </w:r>
      </w:hyperlink>
      <w:r w:rsidDel="00000000" w:rsidR="00000000" w:rsidRPr="00000000">
        <w:rPr>
          <w:i w:val="1"/>
          <w:color w:val="666666"/>
          <w:sz w:val="20"/>
          <w:szCs w:val="20"/>
          <w:highlight w:val="white"/>
          <w:rtl w:val="0"/>
        </w:rPr>
        <w:t xml:space="preserve"> </w:t>
      </w:r>
      <w:r w:rsidDel="00000000" w:rsidR="00000000" w:rsidRPr="00000000">
        <w:rPr>
          <w:rtl w:val="0"/>
        </w:rPr>
      </w:r>
    </w:p>
    <w:p w:rsidR="00000000" w:rsidDel="00000000" w:rsidP="00000000" w:rsidRDefault="00000000" w:rsidRPr="00000000" w14:paraId="000000B1">
      <w:pPr>
        <w:rPr>
          <w:color w:val="0000ff"/>
        </w:rPr>
      </w:pPr>
      <w:r w:rsidDel="00000000" w:rsidR="00000000" w:rsidRPr="00000000">
        <w:rPr>
          <w:rtl w:val="0"/>
        </w:rPr>
      </w:r>
    </w:p>
    <w:p w:rsidR="00000000" w:rsidDel="00000000" w:rsidP="00000000" w:rsidRDefault="00000000" w:rsidRPr="00000000" w14:paraId="000000B2">
      <w:pPr>
        <w:pBdr>
          <w:top w:color="000000" w:space="2" w:sz="8" w:val="single"/>
          <w:left w:color="000000" w:space="2" w:sz="8" w:val="single"/>
          <w:bottom w:color="000000" w:space="2" w:sz="8" w:val="single"/>
          <w:right w:color="000000" w:space="2" w:sz="8" w:val="single"/>
        </w:pBdr>
        <w:rPr>
          <w:b w:val="1"/>
          <w:color w:val="252424"/>
        </w:rPr>
      </w:pPr>
      <w:r w:rsidDel="00000000" w:rsidR="00000000" w:rsidRPr="00000000">
        <w:rPr>
          <w:b w:val="1"/>
          <w:color w:val="252424"/>
          <w:rtl w:val="0"/>
        </w:rPr>
        <w:t xml:space="preserve">De Werkgroep gaat akkoord om ‘Heldendichten’ als nieuw subgenre te introduceren bij genre ‘Mythen, sagen en legenden’. </w:t>
      </w:r>
    </w:p>
    <w:p w:rsidR="00000000" w:rsidDel="00000000" w:rsidP="00000000" w:rsidRDefault="00000000" w:rsidRPr="00000000" w14:paraId="000000B3">
      <w:pPr>
        <w:pBdr>
          <w:top w:color="000000" w:space="2" w:sz="8" w:val="single"/>
          <w:left w:color="000000" w:space="2" w:sz="8" w:val="single"/>
          <w:bottom w:color="000000" w:space="2" w:sz="8" w:val="single"/>
          <w:right w:color="000000" w:space="2" w:sz="8" w:val="single"/>
        </w:pBdr>
        <w:rPr>
          <w:b w:val="1"/>
          <w:color w:val="252424"/>
        </w:rPr>
      </w:pPr>
      <w:r w:rsidDel="00000000" w:rsidR="00000000" w:rsidRPr="00000000">
        <w:rPr>
          <w:b w:val="1"/>
          <w:color w:val="252424"/>
          <w:rtl w:val="0"/>
        </w:rPr>
        <w:t xml:space="preserve">De keuze om dit te combineren met het genre ‘Gedichten’ ligt moeilijker, omdat dit effect heeft op de plaatsing. In de praktijk blijken ‘Heldendichten’ nu eens bij ‘Gedichten’, dan eens bij ‘Romans’ te worden geplaatst. </w:t>
      </w:r>
    </w:p>
    <w:p w:rsidR="00000000" w:rsidDel="00000000" w:rsidP="00000000" w:rsidRDefault="00000000" w:rsidRPr="00000000" w14:paraId="000000B4">
      <w:pPr>
        <w:pBdr>
          <w:top w:color="000000" w:space="2" w:sz="8" w:val="single"/>
          <w:left w:color="000000" w:space="2" w:sz="8" w:val="single"/>
          <w:bottom w:color="000000" w:space="2" w:sz="8" w:val="single"/>
          <w:right w:color="000000" w:space="2" w:sz="8" w:val="single"/>
        </w:pBdr>
        <w:rPr>
          <w:b w:val="1"/>
          <w:color w:val="252424"/>
        </w:rPr>
      </w:pPr>
      <w:r w:rsidDel="00000000" w:rsidR="00000000" w:rsidRPr="00000000">
        <w:rPr>
          <w:rtl w:val="0"/>
        </w:rPr>
      </w:r>
    </w:p>
    <w:p w:rsidR="00000000" w:rsidDel="00000000" w:rsidP="00000000" w:rsidRDefault="00000000" w:rsidRPr="00000000" w14:paraId="000000B5">
      <w:pPr>
        <w:pBdr>
          <w:top w:color="000000" w:space="2" w:sz="8" w:val="single"/>
          <w:left w:color="000000" w:space="2" w:sz="8" w:val="single"/>
          <w:bottom w:color="000000" w:space="2" w:sz="8" w:val="single"/>
          <w:right w:color="000000" w:space="2" w:sz="8" w:val="single"/>
        </w:pBdr>
        <w:rPr>
          <w:b w:val="1"/>
          <w:color w:val="252424"/>
        </w:rPr>
      </w:pPr>
      <w:r w:rsidDel="00000000" w:rsidR="00000000" w:rsidRPr="00000000">
        <w:rPr>
          <w:b w:val="1"/>
          <w:color w:val="252424"/>
          <w:rtl w:val="0"/>
        </w:rPr>
        <w:t xml:space="preserve">De ‘Werkgroep’ beslist om ‘Mythen, sagen en legenden’ al samen met ‘Heldendichten’ toe te voegen  maar nog even te wachten met een indicator. Sommige zijn de klassieke werken, sommige bewerkingen. </w:t>
      </w:r>
    </w:p>
    <w:p w:rsidR="00000000" w:rsidDel="00000000" w:rsidP="00000000" w:rsidRDefault="00000000" w:rsidRPr="00000000" w14:paraId="000000B6">
      <w:pPr>
        <w:pBdr>
          <w:top w:color="000000" w:space="2" w:sz="8" w:val="single"/>
          <w:left w:color="000000" w:space="2" w:sz="8" w:val="single"/>
          <w:bottom w:color="000000" w:space="2" w:sz="8" w:val="single"/>
          <w:right w:color="000000" w:space="2" w:sz="8" w:val="single"/>
        </w:pBdr>
        <w:rPr>
          <w:b w:val="1"/>
          <w:color w:val="252424"/>
        </w:rPr>
      </w:pPr>
      <w:r w:rsidDel="00000000" w:rsidR="00000000" w:rsidRPr="00000000">
        <w:rPr>
          <w:rtl w:val="0"/>
        </w:rPr>
      </w:r>
    </w:p>
    <w:p w:rsidR="00000000" w:rsidDel="00000000" w:rsidP="00000000" w:rsidRDefault="00000000" w:rsidRPr="00000000" w14:paraId="000000B7">
      <w:pPr>
        <w:pBdr>
          <w:top w:color="000000" w:space="2" w:sz="8" w:val="single"/>
          <w:left w:color="000000" w:space="2" w:sz="8" w:val="single"/>
          <w:bottom w:color="000000" w:space="2" w:sz="8" w:val="single"/>
          <w:right w:color="000000" w:space="2" w:sz="8" w:val="single"/>
        </w:pBdr>
        <w:rPr>
          <w:b w:val="1"/>
          <w:color w:val="252424"/>
        </w:rPr>
      </w:pPr>
      <w:r w:rsidDel="00000000" w:rsidR="00000000" w:rsidRPr="00000000">
        <w:rPr>
          <w:b w:val="1"/>
          <w:color w:val="252424"/>
          <w:rtl w:val="0"/>
        </w:rPr>
        <w:t xml:space="preserve">De Werkgroep overloopt de lijst van Tina en besluit het volgende:</w:t>
      </w:r>
    </w:p>
    <w:p w:rsidR="00000000" w:rsidDel="00000000" w:rsidP="00000000" w:rsidRDefault="00000000" w:rsidRPr="00000000" w14:paraId="000000B8">
      <w:pPr>
        <w:pBdr>
          <w:top w:color="000000" w:space="2" w:sz="8" w:val="single"/>
          <w:left w:color="000000" w:space="2" w:sz="8" w:val="single"/>
          <w:bottom w:color="000000" w:space="2" w:sz="8" w:val="single"/>
          <w:right w:color="000000" w:space="2" w:sz="8" w:val="single"/>
        </w:pBdr>
        <w:rPr>
          <w:b w:val="1"/>
          <w:color w:val="252424"/>
        </w:rPr>
      </w:pPr>
      <w:r w:rsidDel="00000000" w:rsidR="00000000" w:rsidRPr="00000000">
        <w:rPr>
          <w:b w:val="1"/>
          <w:color w:val="252424"/>
          <w:rtl w:val="0"/>
        </w:rPr>
        <w:t xml:space="preserve">- ‘Marialegenden’ wordt opgenomen als subgenre bij ‘Mythen, sagen en legenden’</w:t>
      </w:r>
    </w:p>
    <w:p w:rsidR="00000000" w:rsidDel="00000000" w:rsidP="00000000" w:rsidRDefault="00000000" w:rsidRPr="00000000" w14:paraId="000000B9">
      <w:pPr>
        <w:pBdr>
          <w:top w:color="000000" w:space="2" w:sz="8" w:val="single"/>
          <w:left w:color="000000" w:space="2" w:sz="8" w:val="single"/>
          <w:bottom w:color="000000" w:space="2" w:sz="8" w:val="single"/>
          <w:right w:color="000000" w:space="2" w:sz="8" w:val="single"/>
        </w:pBdr>
        <w:rPr>
          <w:b w:val="1"/>
          <w:color w:val="252424"/>
        </w:rPr>
      </w:pPr>
      <w:r w:rsidDel="00000000" w:rsidR="00000000" w:rsidRPr="00000000">
        <w:rPr>
          <w:b w:val="1"/>
          <w:color w:val="252424"/>
          <w:rtl w:val="0"/>
        </w:rPr>
        <w:t xml:space="preserve">- ‘Ridderromans’ blijft behouden als afzonderlijk genre</w:t>
      </w:r>
    </w:p>
    <w:p w:rsidR="00000000" w:rsidDel="00000000" w:rsidP="00000000" w:rsidRDefault="00000000" w:rsidRPr="00000000" w14:paraId="000000BA">
      <w:pPr>
        <w:pBdr>
          <w:top w:color="000000" w:space="2" w:sz="8" w:val="single"/>
          <w:left w:color="000000" w:space="2" w:sz="8" w:val="single"/>
          <w:bottom w:color="000000" w:space="2" w:sz="8" w:val="single"/>
          <w:right w:color="000000" w:space="2" w:sz="8" w:val="single"/>
        </w:pBdr>
        <w:rPr>
          <w:b w:val="1"/>
          <w:color w:val="252424"/>
        </w:rPr>
      </w:pPr>
      <w:r w:rsidDel="00000000" w:rsidR="00000000" w:rsidRPr="00000000">
        <w:rPr>
          <w:b w:val="1"/>
          <w:color w:val="252424"/>
          <w:rtl w:val="0"/>
        </w:rPr>
        <w:t xml:space="preserve">- Of genre ‘Gedichten’ behouden blijft bij de andere titels, hangt af van de resultaten van de bevraging die de Werkgroep voorstelt: waar plaatsen bibliotheken deze werken.</w:t>
      </w:r>
    </w:p>
    <w:p w:rsidR="00000000" w:rsidDel="00000000" w:rsidP="00000000" w:rsidRDefault="00000000" w:rsidRPr="00000000" w14:paraId="000000BB">
      <w:pPr>
        <w:pBdr>
          <w:top w:color="000000" w:space="2" w:sz="8" w:val="single"/>
          <w:left w:color="000000" w:space="2" w:sz="8" w:val="single"/>
          <w:bottom w:color="000000" w:space="2" w:sz="8" w:val="single"/>
          <w:right w:color="000000" w:space="2" w:sz="8" w:val="single"/>
        </w:pBdr>
        <w:rPr>
          <w:b w:val="1"/>
          <w:color w:val="252424"/>
        </w:rPr>
      </w:pPr>
      <w:r w:rsidDel="00000000" w:rsidR="00000000" w:rsidRPr="00000000">
        <w:rPr>
          <w:rtl w:val="0"/>
        </w:rPr>
      </w:r>
    </w:p>
    <w:p w:rsidR="00000000" w:rsidDel="00000000" w:rsidP="00000000" w:rsidRDefault="00000000" w:rsidRPr="00000000" w14:paraId="000000BC">
      <w:pPr>
        <w:pBdr>
          <w:top w:color="000000" w:space="2" w:sz="8" w:val="single"/>
          <w:left w:color="000000" w:space="2" w:sz="8" w:val="single"/>
          <w:bottom w:color="000000" w:space="2" w:sz="8" w:val="single"/>
          <w:right w:color="000000" w:space="2" w:sz="8" w:val="single"/>
        </w:pBdr>
        <w:rPr>
          <w:b w:val="1"/>
          <w:color w:val="252424"/>
        </w:rPr>
      </w:pPr>
      <w:r w:rsidDel="00000000" w:rsidR="00000000" w:rsidRPr="00000000">
        <w:rPr>
          <w:b w:val="1"/>
          <w:color w:val="252424"/>
          <w:rtl w:val="0"/>
        </w:rPr>
        <w:t xml:space="preserve">De gelede onderwerpen in verband met ‘Mythen, sagen en legenden’ moeten opnieuw bekeken worden, vb. Groot-Brittannië ; mythen, sagen en legenden </w:t>
        <w:br w:type="textWrapping"/>
        <w:t xml:space="preserve">Soms wordt ‘Grieks-Romeinse mythologie’ gebruikt (kan je gebruiken voor elementen die in een boek verwerkt worden)  en soms geleding ‘Mythen, sagen en legenden’. Dit moet nog eens bekeken worden: bv. Ken je ‘Grieks-Romeinse mythologie’ als thema ook toe aan de échte mythen sagen en legenden? In combinatie met het genre ‘Mythen, sagen en legenden’?  Bovendien is er heel veel variatie in de terminologie, bv. Engelse mythen, sagen en legenden.</w:t>
      </w:r>
    </w:p>
    <w:p w:rsidR="00000000" w:rsidDel="00000000" w:rsidP="00000000" w:rsidRDefault="00000000" w:rsidRPr="00000000" w14:paraId="000000BD">
      <w:pPr>
        <w:pBdr>
          <w:top w:color="000000" w:space="2" w:sz="8" w:val="single"/>
          <w:left w:color="000000" w:space="2" w:sz="8" w:val="single"/>
          <w:bottom w:color="000000" w:space="2" w:sz="8" w:val="single"/>
          <w:right w:color="000000" w:space="2" w:sz="8" w:val="single"/>
        </w:pBdr>
        <w:rPr>
          <w:b w:val="1"/>
          <w:color w:val="252424"/>
        </w:rPr>
      </w:pPr>
      <w:r w:rsidDel="00000000" w:rsidR="00000000" w:rsidRPr="00000000">
        <w:rPr>
          <w:rtl w:val="0"/>
        </w:rPr>
      </w:r>
    </w:p>
    <w:p w:rsidR="00000000" w:rsidDel="00000000" w:rsidP="00000000" w:rsidRDefault="00000000" w:rsidRPr="00000000" w14:paraId="000000BE">
      <w:pPr>
        <w:pBdr>
          <w:top w:color="000000" w:space="2" w:sz="8" w:val="single"/>
          <w:left w:color="000000" w:space="2" w:sz="8" w:val="single"/>
          <w:bottom w:color="000000" w:space="2" w:sz="8" w:val="single"/>
          <w:right w:color="000000" w:space="2" w:sz="8" w:val="single"/>
        </w:pBdr>
        <w:rPr>
          <w:b w:val="1"/>
          <w:color w:val="252424"/>
        </w:rPr>
      </w:pPr>
      <w:r w:rsidDel="00000000" w:rsidR="00000000" w:rsidRPr="00000000">
        <w:rPr>
          <w:b w:val="1"/>
          <w:color w:val="252424"/>
          <w:rtl w:val="0"/>
        </w:rPr>
        <w:t xml:space="preserve">TAKEN:</w:t>
      </w:r>
    </w:p>
    <w:p w:rsidR="00000000" w:rsidDel="00000000" w:rsidP="00000000" w:rsidRDefault="00000000" w:rsidRPr="00000000" w14:paraId="000000BF">
      <w:pPr>
        <w:pBdr>
          <w:top w:color="000000" w:space="2" w:sz="8" w:val="single"/>
          <w:left w:color="000000" w:space="2" w:sz="8" w:val="single"/>
          <w:bottom w:color="000000" w:space="2" w:sz="8" w:val="single"/>
          <w:right w:color="000000" w:space="2" w:sz="8" w:val="single"/>
        </w:pBdr>
        <w:rPr>
          <w:b w:val="1"/>
          <w:color w:val="252424"/>
        </w:rPr>
      </w:pPr>
      <w:r w:rsidDel="00000000" w:rsidR="00000000" w:rsidRPr="00000000">
        <w:rPr>
          <w:b w:val="1"/>
          <w:color w:val="252424"/>
          <w:rtl w:val="0"/>
        </w:rPr>
        <w:t xml:space="preserve">- BC bevraagt de sector over de plaatsing: ‘Gedichten’ versus ‘Romans’. Annika schrijft de exacte inhoud van de bevraging uit en plaatst dit op het forum ter goedkeuring. </w:t>
      </w:r>
    </w:p>
    <w:p w:rsidR="00000000" w:rsidDel="00000000" w:rsidP="00000000" w:rsidRDefault="00000000" w:rsidRPr="00000000" w14:paraId="000000C0">
      <w:pPr>
        <w:pBdr>
          <w:top w:color="000000" w:space="2" w:sz="8" w:val="single"/>
          <w:left w:color="000000" w:space="2" w:sz="8" w:val="single"/>
          <w:bottom w:color="000000" w:space="2" w:sz="8" w:val="single"/>
          <w:right w:color="000000" w:space="2" w:sz="8" w:val="single"/>
        </w:pBdr>
        <w:rPr>
          <w:b w:val="1"/>
          <w:color w:val="252424"/>
        </w:rPr>
      </w:pPr>
      <w:r w:rsidDel="00000000" w:rsidR="00000000" w:rsidRPr="00000000">
        <w:rPr>
          <w:rtl w:val="0"/>
        </w:rPr>
      </w:r>
    </w:p>
    <w:p w:rsidR="00000000" w:rsidDel="00000000" w:rsidP="00000000" w:rsidRDefault="00000000" w:rsidRPr="00000000" w14:paraId="000000C1">
      <w:pPr>
        <w:pBdr>
          <w:top w:color="000000" w:space="2" w:sz="8" w:val="single"/>
          <w:left w:color="000000" w:space="2" w:sz="8" w:val="single"/>
          <w:bottom w:color="000000" w:space="2" w:sz="8" w:val="single"/>
          <w:right w:color="000000" w:space="2" w:sz="8" w:val="single"/>
        </w:pBdr>
        <w:rPr>
          <w:b w:val="1"/>
          <w:color w:val="252424"/>
        </w:rPr>
      </w:pPr>
      <w:r w:rsidDel="00000000" w:rsidR="00000000" w:rsidRPr="00000000">
        <w:rPr>
          <w:b w:val="1"/>
          <w:color w:val="252424"/>
          <w:rtl w:val="0"/>
        </w:rPr>
        <w:t xml:space="preserve">- Annika herwerkt de definitie van het nieuwe genre ‘Heldendichten’. (Geen thema subgeleding maar er een genre van maken: Japan x heldendichten schrappen)</w:t>
      </w:r>
    </w:p>
    <w:p w:rsidR="00000000" w:rsidDel="00000000" w:rsidP="00000000" w:rsidRDefault="00000000" w:rsidRPr="00000000" w14:paraId="000000C2">
      <w:pPr>
        <w:pBdr>
          <w:top w:color="000000" w:space="2" w:sz="8" w:val="single"/>
          <w:left w:color="000000" w:space="2" w:sz="8" w:val="single"/>
          <w:bottom w:color="000000" w:space="2" w:sz="8" w:val="single"/>
          <w:right w:color="000000" w:space="2" w:sz="8" w:val="single"/>
        </w:pBdr>
        <w:rPr>
          <w:b w:val="1"/>
          <w:color w:val="252424"/>
        </w:rPr>
      </w:pPr>
      <w:r w:rsidDel="00000000" w:rsidR="00000000" w:rsidRPr="00000000">
        <w:rPr>
          <w:rtl w:val="0"/>
        </w:rPr>
      </w:r>
    </w:p>
    <w:p w:rsidR="00000000" w:rsidDel="00000000" w:rsidP="00000000" w:rsidRDefault="00000000" w:rsidRPr="00000000" w14:paraId="000000C3">
      <w:pPr>
        <w:pBdr>
          <w:top w:color="000000" w:space="2" w:sz="8" w:val="single"/>
          <w:left w:color="000000" w:space="2" w:sz="8" w:val="single"/>
          <w:bottom w:color="000000" w:space="2" w:sz="8" w:val="single"/>
          <w:right w:color="000000" w:space="2" w:sz="8" w:val="single"/>
        </w:pBdr>
        <w:rPr>
          <w:b w:val="1"/>
          <w:color w:val="252424"/>
        </w:rPr>
      </w:pPr>
      <w:r w:rsidDel="00000000" w:rsidR="00000000" w:rsidRPr="00000000">
        <w:rPr>
          <w:b w:val="1"/>
          <w:color w:val="252424"/>
          <w:rtl w:val="0"/>
        </w:rPr>
        <w:t xml:space="preserve">- BC onderzoekt het gebruik van de thema’s en subthema’s en alle variatie daarin om tot een eenvormig gebruik van de thema’s te komen.</w:t>
      </w:r>
    </w:p>
    <w:p w:rsidR="00000000" w:rsidDel="00000000" w:rsidP="00000000" w:rsidRDefault="00000000" w:rsidRPr="00000000" w14:paraId="000000C4">
      <w:pPr>
        <w:pBdr>
          <w:top w:color="000000" w:space="2" w:sz="8" w:val="single"/>
          <w:left w:color="000000" w:space="2" w:sz="8" w:val="single"/>
          <w:bottom w:color="000000" w:space="2" w:sz="8" w:val="single"/>
          <w:right w:color="000000" w:space="2" w:sz="8" w:val="single"/>
        </w:pBdr>
        <w:rPr/>
      </w:pPr>
      <w:r w:rsidDel="00000000" w:rsidR="00000000" w:rsidRPr="00000000">
        <w:rPr>
          <w:b w:val="1"/>
          <w:color w:val="252424"/>
          <w:rtl w:val="0"/>
        </w:rPr>
        <w:t xml:space="preserve"> </w:t>
      </w:r>
      <w:r w:rsidDel="00000000" w:rsidR="00000000" w:rsidRPr="00000000">
        <w:rPr>
          <w:rtl w:val="0"/>
        </w:rPr>
      </w:r>
    </w:p>
    <w:p w:rsidR="00000000" w:rsidDel="00000000" w:rsidP="00000000" w:rsidRDefault="00000000" w:rsidRPr="00000000" w14:paraId="000000C5">
      <w:pPr>
        <w:ind w:left="0" w:firstLine="0"/>
        <w:rPr/>
      </w:pPr>
      <w:r w:rsidDel="00000000" w:rsidR="00000000" w:rsidRPr="00000000">
        <w:rPr>
          <w:rtl w:val="0"/>
        </w:rPr>
      </w:r>
    </w:p>
    <w:p w:rsidR="00000000" w:rsidDel="00000000" w:rsidP="00000000" w:rsidRDefault="00000000" w:rsidRPr="00000000" w14:paraId="000000C6">
      <w:pPr>
        <w:ind w:left="0" w:firstLine="0"/>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pPr>
      <w:bookmarkStart w:colFirst="0" w:colLast="0" w:name="_9evuptrke0fe" w:id="26"/>
      <w:bookmarkEnd w:id="26"/>
      <w:r w:rsidDel="00000000" w:rsidR="00000000" w:rsidRPr="00000000">
        <w:rPr>
          <w:rtl w:val="0"/>
        </w:rPr>
        <w:t xml:space="preserve">(Auto)Biografieën / (Auto)biografisch / Autofictie</w:t>
      </w:r>
    </w:p>
    <w:p w:rsidR="00000000" w:rsidDel="00000000" w:rsidP="00000000" w:rsidRDefault="00000000" w:rsidRPr="00000000" w14:paraId="000000C9">
      <w:pPr>
        <w:ind w:left="720" w:firstLine="0"/>
        <w:rPr>
          <w:b w:val="1"/>
          <w:i w:val="1"/>
          <w:sz w:val="18"/>
          <w:szCs w:val="18"/>
        </w:rPr>
      </w:pPr>
      <w:r w:rsidDel="00000000" w:rsidR="00000000" w:rsidRPr="00000000">
        <w:rPr>
          <w:b w:val="1"/>
          <w:i w:val="1"/>
          <w:sz w:val="18"/>
          <w:szCs w:val="18"/>
          <w:rtl w:val="0"/>
        </w:rPr>
        <w:t xml:space="preserve">Inleidend: DS Artikel:</w:t>
      </w:r>
    </w:p>
    <w:p w:rsidR="00000000" w:rsidDel="00000000" w:rsidP="00000000" w:rsidRDefault="00000000" w:rsidRPr="00000000" w14:paraId="000000CA">
      <w:pPr>
        <w:ind w:left="720" w:firstLine="0"/>
        <w:rPr>
          <w:i w:val="1"/>
          <w:sz w:val="18"/>
          <w:szCs w:val="18"/>
        </w:rPr>
      </w:pPr>
      <w:hyperlink r:id="rId17">
        <w:r w:rsidDel="00000000" w:rsidR="00000000" w:rsidRPr="00000000">
          <w:rPr>
            <w:i w:val="1"/>
            <w:color w:val="1155cc"/>
            <w:sz w:val="18"/>
            <w:szCs w:val="18"/>
            <w:u w:val="single"/>
            <w:rtl w:val="0"/>
          </w:rPr>
          <w:t xml:space="preserve">https://bibliotheek.be/newspaper-archive/article/cd0af50e-cfd8-44cd-9788-ada39f00324c</w:t>
        </w:r>
      </w:hyperlink>
      <w:r w:rsidDel="00000000" w:rsidR="00000000" w:rsidRPr="00000000">
        <w:rPr>
          <w:i w:val="1"/>
          <w:sz w:val="18"/>
          <w:szCs w:val="18"/>
          <w:rtl w:val="0"/>
        </w:rPr>
        <w:t xml:space="preserve"> </w:t>
      </w:r>
    </w:p>
    <w:p w:rsidR="00000000" w:rsidDel="00000000" w:rsidP="00000000" w:rsidRDefault="00000000" w:rsidRPr="00000000" w14:paraId="000000CB">
      <w:pPr>
        <w:ind w:left="720" w:firstLine="720"/>
        <w:rPr>
          <w:b w:val="1"/>
          <w:i w:val="1"/>
          <w:sz w:val="18"/>
          <w:szCs w:val="18"/>
        </w:rPr>
      </w:pPr>
      <w:r w:rsidDel="00000000" w:rsidR="00000000" w:rsidRPr="00000000">
        <w:rPr>
          <w:b w:val="1"/>
          <w:i w:val="1"/>
          <w:sz w:val="18"/>
          <w:szCs w:val="18"/>
          <w:rtl w:val="0"/>
        </w:rPr>
        <w:t xml:space="preserve">Ik is een ander</w:t>
      </w:r>
    </w:p>
    <w:p w:rsidR="00000000" w:rsidDel="00000000" w:rsidP="00000000" w:rsidRDefault="00000000" w:rsidRPr="00000000" w14:paraId="000000CC">
      <w:pPr>
        <w:shd w:fill="ffffff" w:val="clear"/>
        <w:ind w:left="1440" w:firstLine="0"/>
        <w:rPr>
          <w:i w:val="1"/>
          <w:color w:val="28528a"/>
          <w:sz w:val="18"/>
          <w:szCs w:val="18"/>
        </w:rPr>
      </w:pPr>
      <w:r w:rsidDel="00000000" w:rsidR="00000000" w:rsidRPr="00000000">
        <w:rPr>
          <w:i w:val="1"/>
          <w:color w:val="28528a"/>
          <w:sz w:val="18"/>
          <w:szCs w:val="18"/>
          <w:rtl w:val="0"/>
        </w:rPr>
        <w:t xml:space="preserve">11-06-2022 De Standaard - der Letteren - </w:t>
      </w:r>
      <w:hyperlink r:id="rId18">
        <w:r w:rsidDel="00000000" w:rsidR="00000000" w:rsidRPr="00000000">
          <w:rPr>
            <w:i w:val="1"/>
            <w:color w:val="28528a"/>
            <w:sz w:val="18"/>
            <w:szCs w:val="18"/>
            <w:rtl w:val="0"/>
          </w:rPr>
          <w:t xml:space="preserve">Maria Vlaar</w:t>
        </w:r>
      </w:hyperlink>
      <w:r w:rsidDel="00000000" w:rsidR="00000000" w:rsidRPr="00000000">
        <w:rPr>
          <w:i w:val="1"/>
          <w:color w:val="28528a"/>
          <w:sz w:val="18"/>
          <w:szCs w:val="18"/>
          <w:rtl w:val="0"/>
        </w:rPr>
        <w:t xml:space="preserve"> - Pagina 8</w:t>
      </w:r>
    </w:p>
    <w:p w:rsidR="00000000" w:rsidDel="00000000" w:rsidP="00000000" w:rsidRDefault="00000000" w:rsidRPr="00000000" w14:paraId="000000CD">
      <w:pPr>
        <w:shd w:fill="ffffff" w:val="clear"/>
        <w:ind w:left="1440" w:firstLine="0"/>
        <w:rPr>
          <w:b w:val="1"/>
          <w:i w:val="1"/>
          <w:color w:val="666666"/>
          <w:sz w:val="18"/>
          <w:szCs w:val="18"/>
        </w:rPr>
      </w:pPr>
      <w:r w:rsidDel="00000000" w:rsidR="00000000" w:rsidRPr="00000000">
        <w:rPr>
          <w:b w:val="1"/>
          <w:i w:val="1"/>
          <w:color w:val="666666"/>
          <w:sz w:val="18"/>
          <w:szCs w:val="18"/>
          <w:rtl w:val="0"/>
        </w:rPr>
        <w:t xml:space="preserve">Steeds meer romans gaan over een 'ik' dat sterk op de schrijver lijkt. Dat die 'ik' niet altijd en volledig samenvalt met de auteur lijkt de lezer te ontgaan. Sterker: het is wat de lezer wil geloven, en wat de pr-machine doet draaien.</w:t>
      </w:r>
    </w:p>
    <w:p w:rsidR="00000000" w:rsidDel="00000000" w:rsidP="00000000" w:rsidRDefault="00000000" w:rsidRPr="00000000" w14:paraId="000000CE">
      <w:pPr>
        <w:shd w:fill="ffffff" w:val="clear"/>
        <w:ind w:left="720" w:firstLine="0"/>
        <w:rPr>
          <w:b w:val="1"/>
          <w:i w:val="1"/>
          <w:color w:val="666666"/>
          <w:sz w:val="20"/>
          <w:szCs w:val="20"/>
        </w:rPr>
      </w:pPr>
      <w:r w:rsidDel="00000000" w:rsidR="00000000" w:rsidRPr="00000000">
        <w:rPr>
          <w:rtl w:val="0"/>
        </w:rPr>
      </w:r>
    </w:p>
    <w:p w:rsidR="00000000" w:rsidDel="00000000" w:rsidP="00000000" w:rsidRDefault="00000000" w:rsidRPr="00000000" w14:paraId="000000CF">
      <w:pPr>
        <w:pStyle w:val="Heading3"/>
        <w:ind w:left="0" w:firstLine="720"/>
        <w:rPr/>
      </w:pPr>
      <w:bookmarkStart w:colFirst="0" w:colLast="0" w:name="_vpajt6zbfodz" w:id="27"/>
      <w:bookmarkEnd w:id="27"/>
      <w:r w:rsidDel="00000000" w:rsidR="00000000" w:rsidRPr="00000000">
        <w:rPr>
          <w:rtl w:val="0"/>
        </w:rPr>
        <w:t xml:space="preserve">(Auto)biografieën: fictie / non-fictie</w:t>
      </w:r>
    </w:p>
    <w:p w:rsidR="00000000" w:rsidDel="00000000" w:rsidP="00000000" w:rsidRDefault="00000000" w:rsidRPr="00000000" w14:paraId="000000D0">
      <w:pPr>
        <w:ind w:left="0" w:firstLine="720"/>
        <w:rPr>
          <w:i w:val="1"/>
        </w:rPr>
      </w:pPr>
      <w:r w:rsidDel="00000000" w:rsidR="00000000" w:rsidRPr="00000000">
        <w:rPr>
          <w:i w:val="1"/>
          <w:rtl w:val="0"/>
        </w:rPr>
        <w:t xml:space="preserve">Invoerafspraken Fictie bij het genre Biografieën (p. 17): </w:t>
      </w:r>
    </w:p>
    <w:p w:rsidR="00000000" w:rsidDel="00000000" w:rsidP="00000000" w:rsidRDefault="00000000" w:rsidRPr="00000000" w14:paraId="000000D1">
      <w:pPr>
        <w:ind w:left="1440" w:firstLine="0"/>
        <w:rPr>
          <w:i w:val="1"/>
          <w:sz w:val="18"/>
          <w:szCs w:val="18"/>
        </w:rPr>
      </w:pPr>
      <w:r w:rsidDel="00000000" w:rsidR="00000000" w:rsidRPr="00000000">
        <w:rPr>
          <w:i w:val="1"/>
          <w:sz w:val="18"/>
          <w:szCs w:val="18"/>
          <w:rtl w:val="0"/>
        </w:rPr>
        <w:t xml:space="preserve">Dit genre omvat alle egodocumenten van schrijvers of van andere personen met enige naamsbekendheid: (jeugd)herinneringen, brieven, dagboeken, memoires… De auteur vermengt hier vaak verbeelding en werkelijkheid, maar het autobiografische aspect blijft dominant aanwezig. Soms verschuilt de auteur zich achter een fictief personage.</w:t>
      </w:r>
    </w:p>
    <w:p w:rsidR="00000000" w:rsidDel="00000000" w:rsidP="00000000" w:rsidRDefault="00000000" w:rsidRPr="00000000" w14:paraId="000000D2">
      <w:pPr>
        <w:ind w:left="1440" w:firstLine="0"/>
        <w:rPr>
          <w:i w:val="1"/>
          <w:sz w:val="18"/>
          <w:szCs w:val="18"/>
        </w:rPr>
      </w:pPr>
      <w:r w:rsidDel="00000000" w:rsidR="00000000" w:rsidRPr="00000000">
        <w:rPr>
          <w:i w:val="1"/>
          <w:sz w:val="18"/>
          <w:szCs w:val="18"/>
          <w:rtl w:val="0"/>
        </w:rPr>
        <w:t xml:space="preserve">Opgelet: een autobiografie van een schilder, een componist … wordt bij de non-fictie geplaatst.  </w:t>
      </w:r>
    </w:p>
    <w:p w:rsidR="00000000" w:rsidDel="00000000" w:rsidP="00000000" w:rsidRDefault="00000000" w:rsidRPr="00000000" w14:paraId="000000D3">
      <w:pPr>
        <w:ind w:left="720" w:firstLine="0"/>
        <w:rPr>
          <w:i w:val="1"/>
          <w:sz w:val="18"/>
          <w:szCs w:val="18"/>
        </w:rPr>
      </w:pPr>
      <w:r w:rsidDel="00000000" w:rsidR="00000000" w:rsidRPr="00000000">
        <w:rPr>
          <w:rtl w:val="0"/>
        </w:rPr>
      </w:r>
    </w:p>
    <w:p w:rsidR="00000000" w:rsidDel="00000000" w:rsidP="00000000" w:rsidRDefault="00000000" w:rsidRPr="00000000" w14:paraId="000000D4">
      <w:pPr>
        <w:numPr>
          <w:ilvl w:val="0"/>
          <w:numId w:val="15"/>
        </w:numPr>
        <w:ind w:left="1440" w:hanging="360"/>
        <w:rPr>
          <w:i w:val="1"/>
          <w:sz w:val="18"/>
          <w:szCs w:val="18"/>
        </w:rPr>
      </w:pPr>
      <w:r w:rsidDel="00000000" w:rsidR="00000000" w:rsidRPr="00000000">
        <w:rPr>
          <w:i w:val="1"/>
          <w:sz w:val="18"/>
          <w:szCs w:val="18"/>
          <w:rtl w:val="0"/>
        </w:rPr>
        <w:t xml:space="preserve">De non-fictie collega’s stelden voor om de laatste zin te schrappen in onze definitie omdat ze nu tot verwarring leidt bv. m.b.t. de ‘nieuwe’ biografie van Herman Brood die beter bij fictie staat dan bij non-fictie maar door deze zin eigenlijk bij non-fictie geplaatst zou moeten worden.</w:t>
      </w:r>
    </w:p>
    <w:p w:rsidR="00000000" w:rsidDel="00000000" w:rsidP="00000000" w:rsidRDefault="00000000" w:rsidRPr="00000000" w14:paraId="000000D5">
      <w:pPr>
        <w:ind w:left="720" w:firstLine="0"/>
        <w:rPr>
          <w:i w:val="1"/>
          <w:sz w:val="18"/>
          <w:szCs w:val="18"/>
        </w:rPr>
      </w:pPr>
      <w:r w:rsidDel="00000000" w:rsidR="00000000" w:rsidRPr="00000000">
        <w:rPr>
          <w:rtl w:val="0"/>
        </w:rPr>
      </w:r>
    </w:p>
    <w:p w:rsidR="00000000" w:rsidDel="00000000" w:rsidP="00000000" w:rsidRDefault="00000000" w:rsidRPr="00000000" w14:paraId="000000D6">
      <w:pPr>
        <w:numPr>
          <w:ilvl w:val="0"/>
          <w:numId w:val="15"/>
        </w:numPr>
        <w:ind w:left="1440" w:hanging="360"/>
        <w:rPr>
          <w:i w:val="1"/>
          <w:sz w:val="18"/>
          <w:szCs w:val="18"/>
        </w:rPr>
      </w:pPr>
      <w:r w:rsidDel="00000000" w:rsidR="00000000" w:rsidRPr="00000000">
        <w:rPr>
          <w:i w:val="1"/>
          <w:sz w:val="18"/>
          <w:szCs w:val="18"/>
          <w:rtl w:val="0"/>
        </w:rPr>
        <w:t xml:space="preserve">Tina: (AN)</w:t>
      </w:r>
    </w:p>
    <w:p w:rsidR="00000000" w:rsidDel="00000000" w:rsidP="00000000" w:rsidRDefault="00000000" w:rsidRPr="00000000" w14:paraId="000000D7">
      <w:pPr>
        <w:ind w:left="1440" w:firstLine="0"/>
        <w:rPr>
          <w:i w:val="1"/>
          <w:sz w:val="18"/>
          <w:szCs w:val="18"/>
        </w:rPr>
      </w:pPr>
      <w:r w:rsidDel="00000000" w:rsidR="00000000" w:rsidRPr="00000000">
        <w:rPr>
          <w:b w:val="1"/>
          <w:i w:val="1"/>
          <w:sz w:val="18"/>
          <w:szCs w:val="18"/>
          <w:rtl w:val="0"/>
        </w:rPr>
        <w:t xml:space="preserve">Autobiografieën</w:t>
      </w:r>
      <w:r w:rsidDel="00000000" w:rsidR="00000000" w:rsidRPr="00000000">
        <w:rPr>
          <w:i w:val="1"/>
          <w:sz w:val="18"/>
          <w:szCs w:val="18"/>
          <w:rtl w:val="0"/>
        </w:rPr>
        <w:t xml:space="preserve"> van schrijvers bij de fictie plaatsen is zeker verdedigbaar; ten eerste omdat de stijl zal aanleunen bij de fictie omdat het de schrijver is die schrijft en ten tweede omdat de lezer van de boeken van een bepaalde schrijver dan zijn autobiografie bij zijn andere boeken vindt.</w:t>
      </w:r>
    </w:p>
    <w:p w:rsidR="00000000" w:rsidDel="00000000" w:rsidP="00000000" w:rsidRDefault="00000000" w:rsidRPr="00000000" w14:paraId="000000D8">
      <w:pPr>
        <w:spacing w:line="240" w:lineRule="auto"/>
        <w:ind w:left="1440" w:firstLine="0"/>
        <w:rPr>
          <w:i w:val="1"/>
          <w:sz w:val="18"/>
          <w:szCs w:val="18"/>
        </w:rPr>
      </w:pPr>
      <w:r w:rsidDel="00000000" w:rsidR="00000000" w:rsidRPr="00000000">
        <w:rPr>
          <w:i w:val="1"/>
          <w:sz w:val="18"/>
          <w:szCs w:val="18"/>
          <w:rtl w:val="0"/>
        </w:rPr>
        <w:t xml:space="preserve">Als het om een </w:t>
      </w:r>
      <w:r w:rsidDel="00000000" w:rsidR="00000000" w:rsidRPr="00000000">
        <w:rPr>
          <w:b w:val="1"/>
          <w:i w:val="1"/>
          <w:sz w:val="18"/>
          <w:szCs w:val="18"/>
          <w:rtl w:val="0"/>
        </w:rPr>
        <w:t xml:space="preserve">biografie</w:t>
      </w:r>
      <w:r w:rsidDel="00000000" w:rsidR="00000000" w:rsidRPr="00000000">
        <w:rPr>
          <w:i w:val="1"/>
          <w:sz w:val="18"/>
          <w:szCs w:val="18"/>
          <w:rtl w:val="0"/>
        </w:rPr>
        <w:t xml:space="preserve"> gaat en in ZIZO hebben we een rubriek Schrijvers AtotZ, dan hoort een biografie over een schrijver daar toch thuis? Dan ga je die daar toch zoeken en niet bij de fictie op naam van de biograaf?  Zelfs al is de stijl niet droge non-fictie dan nog is het toch gebruiksvriendelijker om alle Claus-biografieën samen te vinden onder Schrijvers AtotZ. </w:t>
      </w:r>
    </w:p>
    <w:p w:rsidR="00000000" w:rsidDel="00000000" w:rsidP="00000000" w:rsidRDefault="00000000" w:rsidRPr="00000000" w14:paraId="000000D9">
      <w:pPr>
        <w:spacing w:line="240" w:lineRule="auto"/>
        <w:ind w:left="1440" w:firstLine="0"/>
        <w:rPr>
          <w:i w:val="1"/>
          <w:sz w:val="18"/>
          <w:szCs w:val="18"/>
        </w:rPr>
      </w:pPr>
      <w:r w:rsidDel="00000000" w:rsidR="00000000" w:rsidRPr="00000000">
        <w:rPr>
          <w:rtl w:val="0"/>
        </w:rPr>
      </w:r>
    </w:p>
    <w:p w:rsidR="00000000" w:rsidDel="00000000" w:rsidP="00000000" w:rsidRDefault="00000000" w:rsidRPr="00000000" w14:paraId="000000DA">
      <w:pPr>
        <w:spacing w:line="240" w:lineRule="auto"/>
        <w:ind w:left="1440" w:firstLine="0"/>
        <w:rPr>
          <w:i w:val="1"/>
          <w:sz w:val="18"/>
          <w:szCs w:val="18"/>
        </w:rPr>
      </w:pPr>
      <w:r w:rsidDel="00000000" w:rsidR="00000000" w:rsidRPr="00000000">
        <w:rPr>
          <w:i w:val="1"/>
          <w:sz w:val="18"/>
          <w:szCs w:val="18"/>
          <w:rtl w:val="0"/>
        </w:rPr>
        <w:t xml:space="preserve">De doelgroep van autobiografieën en biografieën lijkt mij te bestaan uit geïnteresseerden in de schrijver, de componist, de schilder…  </w:t>
      </w:r>
    </w:p>
    <w:p w:rsidR="00000000" w:rsidDel="00000000" w:rsidP="00000000" w:rsidRDefault="00000000" w:rsidRPr="00000000" w14:paraId="000000DB">
      <w:pPr>
        <w:spacing w:line="240" w:lineRule="auto"/>
        <w:ind w:left="1440" w:firstLine="0"/>
        <w:rPr>
          <w:i w:val="1"/>
          <w:sz w:val="18"/>
          <w:szCs w:val="18"/>
        </w:rPr>
      </w:pPr>
      <w:r w:rsidDel="00000000" w:rsidR="00000000" w:rsidRPr="00000000">
        <w:rPr>
          <w:rtl w:val="0"/>
        </w:rPr>
      </w:r>
    </w:p>
    <w:p w:rsidR="00000000" w:rsidDel="00000000" w:rsidP="00000000" w:rsidRDefault="00000000" w:rsidRPr="00000000" w14:paraId="000000DC">
      <w:pPr>
        <w:spacing w:line="240" w:lineRule="auto"/>
        <w:ind w:left="1440" w:firstLine="0"/>
        <w:rPr>
          <w:i w:val="1"/>
          <w:sz w:val="18"/>
          <w:szCs w:val="18"/>
        </w:rPr>
      </w:pPr>
      <w:r w:rsidDel="00000000" w:rsidR="00000000" w:rsidRPr="00000000">
        <w:rPr>
          <w:i w:val="1"/>
          <w:sz w:val="18"/>
          <w:szCs w:val="18"/>
          <w:rtl w:val="0"/>
        </w:rPr>
        <w:t xml:space="preserve">Ik ben uiteraard akkoord dat ‘biografieën’ waarin het levensverhaal van een kunstenaar als kapstok dient om een roman te schrijver (bvb. Hamnet van O’Farrell)  bij de fictie komt.</w:t>
      </w:r>
    </w:p>
    <w:p w:rsidR="00000000" w:rsidDel="00000000" w:rsidP="00000000" w:rsidRDefault="00000000" w:rsidRPr="00000000" w14:paraId="000000DD">
      <w:pPr>
        <w:spacing w:line="240" w:lineRule="auto"/>
        <w:ind w:left="1440" w:firstLine="0"/>
        <w:rPr>
          <w:i w:val="1"/>
          <w:sz w:val="18"/>
          <w:szCs w:val="18"/>
        </w:rPr>
      </w:pPr>
      <w:r w:rsidDel="00000000" w:rsidR="00000000" w:rsidRPr="00000000">
        <w:rPr>
          <w:i w:val="1"/>
          <w:sz w:val="18"/>
          <w:szCs w:val="18"/>
          <w:rtl w:val="0"/>
        </w:rPr>
        <w:t xml:space="preserve">En dat we die twijfelgevallen boek per boek bekijken. </w:t>
      </w:r>
    </w:p>
    <w:p w:rsidR="00000000" w:rsidDel="00000000" w:rsidP="00000000" w:rsidRDefault="00000000" w:rsidRPr="00000000" w14:paraId="000000DE">
      <w:pPr>
        <w:spacing w:line="240" w:lineRule="auto"/>
        <w:ind w:left="1440" w:firstLine="0"/>
        <w:rPr>
          <w:i w:val="1"/>
          <w:sz w:val="18"/>
          <w:szCs w:val="18"/>
        </w:rPr>
      </w:pPr>
      <w:r w:rsidDel="00000000" w:rsidR="00000000" w:rsidRPr="00000000">
        <w:rPr>
          <w:rtl w:val="0"/>
        </w:rPr>
      </w:r>
    </w:p>
    <w:p w:rsidR="00000000" w:rsidDel="00000000" w:rsidP="00000000" w:rsidRDefault="00000000" w:rsidRPr="00000000" w14:paraId="000000DF">
      <w:pPr>
        <w:spacing w:line="240" w:lineRule="auto"/>
        <w:ind w:left="1440" w:firstLine="0"/>
        <w:rPr>
          <w:i w:val="1"/>
          <w:sz w:val="18"/>
          <w:szCs w:val="18"/>
        </w:rPr>
      </w:pPr>
      <w:r w:rsidDel="00000000" w:rsidR="00000000" w:rsidRPr="00000000">
        <w:rPr>
          <w:i w:val="1"/>
          <w:sz w:val="18"/>
          <w:szCs w:val="18"/>
          <w:rtl w:val="0"/>
        </w:rPr>
        <w:t xml:space="preserve">Conclusie :</w:t>
      </w:r>
    </w:p>
    <w:p w:rsidR="00000000" w:rsidDel="00000000" w:rsidP="00000000" w:rsidRDefault="00000000" w:rsidRPr="00000000" w14:paraId="000000E0">
      <w:pPr>
        <w:numPr>
          <w:ilvl w:val="0"/>
          <w:numId w:val="8"/>
        </w:numPr>
        <w:spacing w:line="240" w:lineRule="auto"/>
        <w:ind w:left="2160" w:hanging="360"/>
        <w:rPr>
          <w:i w:val="1"/>
          <w:sz w:val="18"/>
          <w:szCs w:val="18"/>
        </w:rPr>
      </w:pPr>
      <w:r w:rsidDel="00000000" w:rsidR="00000000" w:rsidRPr="00000000">
        <w:rPr>
          <w:i w:val="1"/>
          <w:sz w:val="18"/>
          <w:szCs w:val="18"/>
          <w:rtl w:val="0"/>
        </w:rPr>
        <w:t xml:space="preserve">Voor mij horen autobiografieën van schrijvers bij de fictie</w:t>
      </w:r>
    </w:p>
    <w:p w:rsidR="00000000" w:rsidDel="00000000" w:rsidP="00000000" w:rsidRDefault="00000000" w:rsidRPr="00000000" w14:paraId="000000E1">
      <w:pPr>
        <w:numPr>
          <w:ilvl w:val="0"/>
          <w:numId w:val="8"/>
        </w:numPr>
        <w:spacing w:line="240" w:lineRule="auto"/>
        <w:ind w:left="2160" w:hanging="360"/>
        <w:rPr>
          <w:i w:val="1"/>
          <w:sz w:val="18"/>
          <w:szCs w:val="18"/>
        </w:rPr>
      </w:pPr>
      <w:r w:rsidDel="00000000" w:rsidR="00000000" w:rsidRPr="00000000">
        <w:rPr>
          <w:i w:val="1"/>
          <w:sz w:val="18"/>
          <w:szCs w:val="18"/>
          <w:rtl w:val="0"/>
        </w:rPr>
        <w:t xml:space="preserve">Alle andere biografieën en autobiografieën bij de non-fictie tenzij ze enkel een ‘kapstok’ zijn voor een literair werk</w:t>
      </w:r>
    </w:p>
    <w:p w:rsidR="00000000" w:rsidDel="00000000" w:rsidP="00000000" w:rsidRDefault="00000000" w:rsidRPr="00000000" w14:paraId="000000E2">
      <w:pPr>
        <w:ind w:left="0" w:firstLine="0"/>
        <w:rPr/>
      </w:pPr>
      <w:r w:rsidDel="00000000" w:rsidR="00000000" w:rsidRPr="00000000">
        <w:rPr>
          <w:rtl w:val="0"/>
        </w:rPr>
      </w:r>
    </w:p>
    <w:p w:rsidR="00000000" w:rsidDel="00000000" w:rsidP="00000000" w:rsidRDefault="00000000" w:rsidRPr="00000000" w14:paraId="000000E3">
      <w:pPr>
        <w:pBdr>
          <w:top w:color="000000" w:space="2" w:sz="8" w:val="single"/>
          <w:left w:color="000000" w:space="2" w:sz="8" w:val="single"/>
          <w:bottom w:color="000000" w:space="2" w:sz="8" w:val="single"/>
          <w:right w:color="000000" w:space="2" w:sz="8" w:val="single"/>
        </w:pBdr>
        <w:ind w:left="720" w:firstLine="0"/>
        <w:rPr>
          <w:b w:val="1"/>
          <w:color w:val="252424"/>
        </w:rPr>
      </w:pPr>
      <w:r w:rsidDel="00000000" w:rsidR="00000000" w:rsidRPr="00000000">
        <w:rPr>
          <w:b w:val="1"/>
          <w:color w:val="252424"/>
          <w:rtl w:val="0"/>
        </w:rPr>
        <w:t xml:space="preserve">De Werkgroep gaat akkoord met het voorstel van Tina. </w:t>
      </w:r>
    </w:p>
    <w:p w:rsidR="00000000" w:rsidDel="00000000" w:rsidP="00000000" w:rsidRDefault="00000000" w:rsidRPr="00000000" w14:paraId="000000E4">
      <w:pPr>
        <w:pBdr>
          <w:top w:color="000000" w:space="2" w:sz="8" w:val="single"/>
          <w:left w:color="000000" w:space="2" w:sz="8" w:val="single"/>
          <w:bottom w:color="000000" w:space="2" w:sz="8" w:val="single"/>
          <w:right w:color="000000" w:space="2" w:sz="8" w:val="single"/>
        </w:pBdr>
        <w:ind w:left="720" w:firstLine="0"/>
        <w:rPr>
          <w:b w:val="1"/>
          <w:color w:val="252424"/>
        </w:rPr>
      </w:pPr>
      <w:r w:rsidDel="00000000" w:rsidR="00000000" w:rsidRPr="00000000">
        <w:rPr>
          <w:rtl w:val="0"/>
        </w:rPr>
      </w:r>
    </w:p>
    <w:p w:rsidR="00000000" w:rsidDel="00000000" w:rsidP="00000000" w:rsidRDefault="00000000" w:rsidRPr="00000000" w14:paraId="000000E5">
      <w:pPr>
        <w:pBdr>
          <w:top w:color="000000" w:space="2" w:sz="8" w:val="single"/>
          <w:left w:color="000000" w:space="2" w:sz="8" w:val="single"/>
          <w:bottom w:color="000000" w:space="2" w:sz="8" w:val="single"/>
          <w:right w:color="000000" w:space="2" w:sz="8" w:val="single"/>
        </w:pBdr>
        <w:ind w:left="720" w:firstLine="0"/>
        <w:rPr>
          <w:b w:val="1"/>
          <w:color w:val="252424"/>
        </w:rPr>
      </w:pPr>
      <w:r w:rsidDel="00000000" w:rsidR="00000000" w:rsidRPr="00000000">
        <w:rPr>
          <w:b w:val="1"/>
          <w:color w:val="252424"/>
          <w:rtl w:val="0"/>
        </w:rPr>
        <w:t xml:space="preserve">TAAK:</w:t>
      </w:r>
    </w:p>
    <w:p w:rsidR="00000000" w:rsidDel="00000000" w:rsidP="00000000" w:rsidRDefault="00000000" w:rsidRPr="00000000" w14:paraId="000000E6">
      <w:pPr>
        <w:pBdr>
          <w:top w:color="000000" w:space="2" w:sz="8" w:val="single"/>
          <w:left w:color="000000" w:space="2" w:sz="8" w:val="single"/>
          <w:bottom w:color="000000" w:space="2" w:sz="8" w:val="single"/>
          <w:right w:color="000000" w:space="2" w:sz="8" w:val="single"/>
        </w:pBdr>
        <w:ind w:left="720" w:firstLine="0"/>
        <w:rPr>
          <w:b w:val="1"/>
          <w:color w:val="252424"/>
        </w:rPr>
      </w:pPr>
      <w:r w:rsidDel="00000000" w:rsidR="00000000" w:rsidRPr="00000000">
        <w:rPr>
          <w:b w:val="1"/>
          <w:color w:val="252424"/>
          <w:rtl w:val="0"/>
        </w:rPr>
        <w:t xml:space="preserve">Annika verduidelijkt deze afspraken in de regelgeving</w:t>
      </w:r>
    </w:p>
    <w:p w:rsidR="00000000" w:rsidDel="00000000" w:rsidP="00000000" w:rsidRDefault="00000000" w:rsidRPr="00000000" w14:paraId="000000E7">
      <w:pPr>
        <w:ind w:left="0" w:firstLine="0"/>
        <w:rPr/>
      </w:pPr>
      <w:r w:rsidDel="00000000" w:rsidR="00000000" w:rsidRPr="00000000">
        <w:rPr>
          <w:rtl w:val="0"/>
        </w:rPr>
      </w:r>
    </w:p>
    <w:p w:rsidR="00000000" w:rsidDel="00000000" w:rsidP="00000000" w:rsidRDefault="00000000" w:rsidRPr="00000000" w14:paraId="000000E8">
      <w:pPr>
        <w:pStyle w:val="Heading3"/>
        <w:ind w:left="0" w:firstLine="720"/>
        <w:rPr/>
      </w:pPr>
      <w:bookmarkStart w:colFirst="0" w:colLast="0" w:name="_ubhzd4eeonly" w:id="28"/>
      <w:bookmarkEnd w:id="28"/>
      <w:r w:rsidDel="00000000" w:rsidR="00000000" w:rsidRPr="00000000">
        <w:rPr>
          <w:rtl w:val="0"/>
        </w:rPr>
        <w:t xml:space="preserve">Autofictie</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1"/>
          <w:sz w:val="20"/>
          <w:szCs w:val="20"/>
        </w:rPr>
      </w:pPr>
      <w:r w:rsidDel="00000000" w:rsidR="00000000" w:rsidRPr="00000000">
        <w:rPr>
          <w:i w:val="1"/>
          <w:sz w:val="20"/>
          <w:szCs w:val="20"/>
          <w:rtl w:val="0"/>
        </w:rPr>
        <w:t xml:space="preserve">Voorstel Autofictie via forum (10301743 Drifts / kate zambreno; 10/8):</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b w:val="1"/>
          <w:i w:val="1"/>
          <w:sz w:val="20"/>
          <w:szCs w:val="20"/>
        </w:rPr>
      </w:pPr>
      <w:r w:rsidDel="00000000" w:rsidR="00000000" w:rsidRPr="00000000">
        <w:rPr>
          <w:i w:val="1"/>
          <w:sz w:val="20"/>
          <w:szCs w:val="20"/>
          <w:rtl w:val="0"/>
        </w:rPr>
        <w:t xml:space="preserve">Dit boek kreeg ‘Autobiografische literatuur’ als genre. Uit besprekingen op Goodreads lees ik dat de schrijfster als een alter ego van Zambreno kan worden opgevat, maar dat het heel sterk gefictionaliseerd is. </w:t>
      </w:r>
      <w:r w:rsidDel="00000000" w:rsidR="00000000" w:rsidRPr="00000000">
        <w:rPr>
          <w:b w:val="1"/>
          <w:i w:val="1"/>
          <w:sz w:val="20"/>
          <w:szCs w:val="20"/>
          <w:rtl w:val="0"/>
        </w:rPr>
        <w:t xml:space="preserve">Dus fictie met autobiografische elementen.</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b w:val="1"/>
          <w:i w:val="1"/>
          <w:sz w:val="20"/>
          <w:szCs w:val="20"/>
        </w:rPr>
      </w:pPr>
      <w:r w:rsidDel="00000000" w:rsidR="00000000" w:rsidRPr="00000000">
        <w:rPr>
          <w:i w:val="1"/>
          <w:sz w:val="20"/>
          <w:szCs w:val="20"/>
          <w:rtl w:val="0"/>
        </w:rPr>
        <w:t xml:space="preserve">Hiervoor gebruikt men vaak de term</w:t>
      </w:r>
      <w:r w:rsidDel="00000000" w:rsidR="00000000" w:rsidRPr="00000000">
        <w:rPr>
          <w:b w:val="1"/>
          <w:i w:val="1"/>
          <w:sz w:val="20"/>
          <w:szCs w:val="20"/>
          <w:rtl w:val="0"/>
        </w:rPr>
        <w:t xml:space="preserve"> ‘autofictie’, zie ook dbnl Autofiction</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i w:val="1"/>
          <w:sz w:val="20"/>
          <w:szCs w:val="20"/>
        </w:rPr>
      </w:pPr>
      <w:r w:rsidDel="00000000" w:rsidR="00000000" w:rsidRPr="00000000">
        <w:rPr>
          <w:i w:val="1"/>
          <w:sz w:val="20"/>
          <w:szCs w:val="20"/>
          <w:rtl w:val="0"/>
        </w:rPr>
        <w:t xml:space="preserve">ETYM: Gr. auto = zelf; Lat. fictio = vorming, bij overdracht verdichting.</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i w:val="1"/>
          <w:sz w:val="20"/>
          <w:szCs w:val="20"/>
        </w:rPr>
      </w:pPr>
      <w:r w:rsidDel="00000000" w:rsidR="00000000" w:rsidRPr="00000000">
        <w:rPr>
          <w:i w:val="1"/>
          <w:sz w:val="20"/>
          <w:szCs w:val="20"/>
          <w:rtl w:val="0"/>
        </w:rPr>
        <w:t xml:space="preserve">Een nieuwe richting binnen het autobiografische schrijven (zie bekentenisliteratuur) waarin bewust gestreefd wordt naar het opheffen van de scheidingslijn tussen fictie en niet-fictie: waar gebeurde feiten uit het leven van de autobiografische verteller worden vermengd met (of verdraaid tot) fictieve gegevens en omgekeerd. Het boek Fils (1977) van Serge Doubrovsky wordt beschouwd als het eerste officiële voorbeeld van het subgenre dat vooral in Frankrijk  zeer sterk opgang heeft gemaakt. Zie ook autre-biography.</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1"/>
          <w:sz w:val="20"/>
          <w:szCs w:val="20"/>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i w:val="1"/>
          <w:sz w:val="20"/>
          <w:szCs w:val="20"/>
        </w:rPr>
      </w:pPr>
      <w:r w:rsidDel="00000000" w:rsidR="00000000" w:rsidRPr="00000000">
        <w:rPr>
          <w:i w:val="1"/>
          <w:sz w:val="20"/>
          <w:szCs w:val="20"/>
          <w:rtl w:val="0"/>
        </w:rPr>
        <w:t xml:space="preserve">Ik vond hierover een interessant Artikel van de KU Leuven: </w:t>
      </w:r>
      <w:hyperlink r:id="rId19">
        <w:r w:rsidDel="00000000" w:rsidR="00000000" w:rsidRPr="00000000">
          <w:rPr>
            <w:i w:val="1"/>
            <w:color w:val="1155cc"/>
            <w:sz w:val="20"/>
            <w:szCs w:val="20"/>
            <w:u w:val="single"/>
            <w:rtl w:val="0"/>
          </w:rPr>
          <w:t xml:space="preserve">https://www.arts.kuleuven.be/outreach/tenl/leestrajecten/frans</w:t>
        </w:r>
      </w:hyperlink>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1"/>
          <w:sz w:val="20"/>
          <w:szCs w:val="20"/>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i w:val="1"/>
          <w:sz w:val="20"/>
          <w:szCs w:val="20"/>
        </w:rPr>
      </w:pPr>
      <w:r w:rsidDel="00000000" w:rsidR="00000000" w:rsidRPr="00000000">
        <w:rPr>
          <w:i w:val="1"/>
          <w:sz w:val="20"/>
          <w:szCs w:val="20"/>
          <w:rtl w:val="0"/>
        </w:rPr>
        <w:t xml:space="preserve">Het eerste voorbeeld van Delphine de Vigan lijkt qua opzet en inhoud goed op dit boek en  zit ook in een aantal edities in Vlacc. Dit hebben wij niet met ‘Autobiografische literatuur’ ontsloten.</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1"/>
          <w:sz w:val="20"/>
          <w:szCs w:val="20"/>
        </w:rPr>
      </w:pP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i w:val="1"/>
          <w:sz w:val="20"/>
          <w:szCs w:val="20"/>
        </w:rPr>
      </w:pPr>
      <w:r w:rsidDel="00000000" w:rsidR="00000000" w:rsidRPr="00000000">
        <w:rPr>
          <w:i w:val="1"/>
          <w:sz w:val="20"/>
          <w:szCs w:val="20"/>
          <w:rtl w:val="0"/>
        </w:rPr>
        <w:t xml:space="preserve">hoort dergelijke fictie ook thuis bij ‘Autobiografische literatuur’</w:t>
      </w:r>
    </w:p>
    <w:p w:rsidR="00000000" w:rsidDel="00000000" w:rsidP="00000000" w:rsidRDefault="00000000" w:rsidRPr="00000000" w14:paraId="000000F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i w:val="1"/>
          <w:sz w:val="20"/>
          <w:szCs w:val="20"/>
        </w:rPr>
      </w:pPr>
      <w:r w:rsidDel="00000000" w:rsidR="00000000" w:rsidRPr="00000000">
        <w:rPr>
          <w:i w:val="1"/>
          <w:sz w:val="20"/>
          <w:szCs w:val="20"/>
          <w:rtl w:val="0"/>
        </w:rPr>
        <w:t xml:space="preserve">Zo ja: moet Autofictie dan niet als term uitgesloten worden bij Autobiografische literatuur? Onze definitie vermeldt dat de auteur vaak verbeelding en werkelijkheid vermengt, maar dat het autobiografische element dominant aanwezig blijft. De auteur kan zich hierbij achter een alter ego verschuilen.</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i w:val="1"/>
          <w:sz w:val="20"/>
          <w:szCs w:val="20"/>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i w:val="1"/>
          <w:sz w:val="20"/>
          <w:szCs w:val="20"/>
        </w:rPr>
      </w:pPr>
      <w:r w:rsidDel="00000000" w:rsidR="00000000" w:rsidRPr="00000000">
        <w:rPr>
          <w:i w:val="1"/>
          <w:sz w:val="20"/>
          <w:szCs w:val="20"/>
          <w:rtl w:val="0"/>
        </w:rPr>
        <w:t xml:space="preserve">Zelf zou ik Autobiografische literatuur ook niet toekennen aan ‘Drifts’ Het is mij niet duidelijk hoe dominant het autobiografische element aanwezig is.</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1"/>
          <w:sz w:val="20"/>
          <w:szCs w:val="20"/>
        </w:rPr>
      </w:pPr>
      <w:r w:rsidDel="00000000" w:rsidR="00000000" w:rsidRPr="00000000">
        <w:rPr>
          <w:rtl w:val="0"/>
        </w:rPr>
      </w:r>
    </w:p>
    <w:p w:rsidR="00000000" w:rsidDel="00000000" w:rsidP="00000000" w:rsidRDefault="00000000" w:rsidRPr="00000000" w14:paraId="000000F8">
      <w:pPr>
        <w:ind w:left="720" w:firstLine="0"/>
        <w:rPr/>
      </w:pPr>
      <w:r w:rsidDel="00000000" w:rsidR="00000000" w:rsidRPr="00000000">
        <w:rPr>
          <w:rtl w:val="0"/>
        </w:rPr>
      </w:r>
    </w:p>
    <w:p w:rsidR="00000000" w:rsidDel="00000000" w:rsidP="00000000" w:rsidRDefault="00000000" w:rsidRPr="00000000" w14:paraId="000000F9">
      <w:pPr>
        <w:pBdr>
          <w:top w:color="000000" w:space="2" w:sz="8" w:val="single"/>
          <w:left w:color="000000" w:space="2" w:sz="8" w:val="single"/>
          <w:bottom w:color="000000" w:space="2" w:sz="8" w:val="single"/>
          <w:right w:color="000000" w:space="2" w:sz="8" w:val="single"/>
        </w:pBdr>
        <w:ind w:left="720" w:firstLine="0"/>
        <w:rPr>
          <w:b w:val="1"/>
          <w:color w:val="252424"/>
        </w:rPr>
      </w:pPr>
      <w:r w:rsidDel="00000000" w:rsidR="00000000" w:rsidRPr="00000000">
        <w:rPr>
          <w:b w:val="1"/>
          <w:color w:val="252424"/>
          <w:rtl w:val="0"/>
        </w:rPr>
        <w:t xml:space="preserve">De Werkgroep is geen voorstander om een nieuw genre ‘Autofictie’ toe te kennen. Ook het toekennen van het genre ‘Autobiografisch’ (in combinatie met genre ‘Romans’) vindt de Werkgroep geen goed idee. </w:t>
      </w:r>
    </w:p>
    <w:p w:rsidR="00000000" w:rsidDel="00000000" w:rsidP="00000000" w:rsidRDefault="00000000" w:rsidRPr="00000000" w14:paraId="000000FA">
      <w:pPr>
        <w:pBdr>
          <w:top w:color="000000" w:space="2" w:sz="8" w:val="single"/>
          <w:left w:color="000000" w:space="2" w:sz="8" w:val="single"/>
          <w:bottom w:color="000000" w:space="2" w:sz="8" w:val="single"/>
          <w:right w:color="000000" w:space="2" w:sz="8" w:val="single"/>
        </w:pBdr>
        <w:ind w:left="720" w:firstLine="0"/>
        <w:rPr>
          <w:b w:val="1"/>
          <w:color w:val="252424"/>
        </w:rPr>
      </w:pPr>
      <w:r w:rsidDel="00000000" w:rsidR="00000000" w:rsidRPr="00000000">
        <w:rPr>
          <w:b w:val="1"/>
          <w:color w:val="252424"/>
          <w:rtl w:val="0"/>
        </w:rPr>
        <w:t xml:space="preserve">De Werkgroep spreekt af om</w:t>
      </w:r>
    </w:p>
    <w:p w:rsidR="00000000" w:rsidDel="00000000" w:rsidP="00000000" w:rsidRDefault="00000000" w:rsidRPr="00000000" w14:paraId="000000FB">
      <w:pPr>
        <w:pBdr>
          <w:top w:color="000000" w:space="2" w:sz="8" w:val="single"/>
          <w:left w:color="000000" w:space="2" w:sz="8" w:val="single"/>
          <w:bottom w:color="000000" w:space="2" w:sz="8" w:val="single"/>
          <w:right w:color="000000" w:space="2" w:sz="8" w:val="single"/>
        </w:pBdr>
        <w:ind w:left="720" w:firstLine="0"/>
        <w:rPr>
          <w:b w:val="1"/>
          <w:color w:val="252424"/>
        </w:rPr>
      </w:pPr>
      <w:r w:rsidDel="00000000" w:rsidR="00000000" w:rsidRPr="00000000">
        <w:rPr>
          <w:b w:val="1"/>
          <w:color w:val="252424"/>
          <w:rtl w:val="0"/>
        </w:rPr>
        <w:t xml:space="preserve">- in de samenvatting te vermelden dat het ‘autofictie’ is</w:t>
      </w:r>
    </w:p>
    <w:p w:rsidR="00000000" w:rsidDel="00000000" w:rsidP="00000000" w:rsidRDefault="00000000" w:rsidRPr="00000000" w14:paraId="000000FC">
      <w:pPr>
        <w:pBdr>
          <w:top w:color="000000" w:space="2" w:sz="8" w:val="single"/>
          <w:left w:color="000000" w:space="2" w:sz="8" w:val="single"/>
          <w:bottom w:color="000000" w:space="2" w:sz="8" w:val="single"/>
          <w:right w:color="000000" w:space="2" w:sz="8" w:val="single"/>
        </w:pBdr>
        <w:ind w:left="720" w:firstLine="0"/>
        <w:rPr>
          <w:b w:val="1"/>
          <w:color w:val="252424"/>
        </w:rPr>
      </w:pPr>
      <w:r w:rsidDel="00000000" w:rsidR="00000000" w:rsidRPr="00000000">
        <w:rPr>
          <w:b w:val="1"/>
          <w:color w:val="252424"/>
          <w:rtl w:val="0"/>
        </w:rPr>
        <w:t xml:space="preserve">- enkel te ontsluiten met thema’s en dus geen genre ‘Autobiografische literatuur toe te kennen. </w:t>
      </w:r>
    </w:p>
    <w:p w:rsidR="00000000" w:rsidDel="00000000" w:rsidP="00000000" w:rsidRDefault="00000000" w:rsidRPr="00000000" w14:paraId="000000FD">
      <w:pPr>
        <w:pStyle w:val="Heading1"/>
        <w:pageBreakBefore w:val="0"/>
        <w:spacing w:after="0" w:before="0" w:line="240" w:lineRule="auto"/>
        <w:rPr>
          <w:sz w:val="2"/>
          <w:szCs w:val="2"/>
        </w:rPr>
      </w:pPr>
      <w:bookmarkStart w:colFirst="0" w:colLast="0" w:name="_erih6wc2mstb" w:id="29"/>
      <w:bookmarkEnd w:id="29"/>
      <w:r w:rsidDel="00000000" w:rsidR="00000000" w:rsidRPr="00000000">
        <w:rPr>
          <w:rtl w:val="0"/>
        </w:rPr>
      </w:r>
    </w:p>
    <w:p w:rsidR="00000000" w:rsidDel="00000000" w:rsidP="00000000" w:rsidRDefault="00000000" w:rsidRPr="00000000" w14:paraId="000000FE">
      <w:pPr>
        <w:pStyle w:val="Heading1"/>
        <w:pageBreakBefore w:val="0"/>
        <w:rPr/>
      </w:pPr>
      <w:bookmarkStart w:colFirst="0" w:colLast="0" w:name="_ydj9q8tyldfx" w:id="30"/>
      <w:bookmarkEnd w:id="30"/>
      <w:r w:rsidDel="00000000" w:rsidR="00000000" w:rsidRPr="00000000">
        <w:rPr>
          <w:rtl w:val="0"/>
        </w:rPr>
        <w:t xml:space="preserve">4. </w:t>
      </w:r>
      <w:r w:rsidDel="00000000" w:rsidR="00000000" w:rsidRPr="00000000">
        <w:rPr>
          <w:rtl w:val="0"/>
        </w:rPr>
        <w:t xml:space="preserve">Opvolging werkgroepen en fora</w:t>
      </w:r>
    </w:p>
    <w:p w:rsidR="00000000" w:rsidDel="00000000" w:rsidP="00000000" w:rsidRDefault="00000000" w:rsidRPr="00000000" w14:paraId="000000FF">
      <w:pPr>
        <w:pStyle w:val="Heading2"/>
        <w:rPr/>
      </w:pPr>
      <w:bookmarkStart w:colFirst="0" w:colLast="0" w:name="_57b9xc6wzxax" w:id="31"/>
      <w:bookmarkEnd w:id="31"/>
      <w:r w:rsidDel="00000000" w:rsidR="00000000" w:rsidRPr="00000000">
        <w:rPr>
          <w:rtl w:val="0"/>
        </w:rPr>
        <w:t xml:space="preserve">Essays: </w:t>
      </w:r>
    </w:p>
    <w:p w:rsidR="00000000" w:rsidDel="00000000" w:rsidP="00000000" w:rsidRDefault="00000000" w:rsidRPr="00000000" w14:paraId="00000100">
      <w:pPr>
        <w:spacing w:after="240" w:before="240" w:lineRule="auto"/>
        <w:rPr>
          <w:i w:val="1"/>
        </w:rPr>
      </w:pPr>
      <w:r w:rsidDel="00000000" w:rsidR="00000000" w:rsidRPr="00000000">
        <w:rPr>
          <w:i w:val="1"/>
          <w:rtl w:val="0"/>
        </w:rPr>
        <w:t xml:space="preserve">Ter kennisgeving aan de Werkgroep Fictie:</w:t>
        <w:br w:type="textWrapping"/>
        <w:t xml:space="preserve">onderstaande opmerking opgenomen in Invoerafspraken Fictie n.a.v. vragen tijdens Werkgroep Non-Fictie:</w:t>
      </w:r>
    </w:p>
    <w:p w:rsidR="00000000" w:rsidDel="00000000" w:rsidP="00000000" w:rsidRDefault="00000000" w:rsidRPr="00000000" w14:paraId="00000101">
      <w:pPr>
        <w:spacing w:after="240" w:befor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Aan essaybundels kunnen specifiekere trefwoorden (of thema’s, zie afspraak fictie-non-fictie) toegekend worden. Algemeen komt het erop neer dat deze regel niet bindend is, maar dat de catalograaf per essay(bundel) zelf beslist of een diepgaandere ontsluiting zinvol is. Het deel dat een deeltrefwoord (of deelthema) krijgt moet substantieel zijn. </w:t>
      </w:r>
    </w:p>
    <w:p w:rsidR="00000000" w:rsidDel="00000000" w:rsidP="00000000" w:rsidRDefault="00000000" w:rsidRPr="00000000" w14:paraId="00000102">
      <w:pPr>
        <w:spacing w:after="240" w:befor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Opmerking: Aan essaybundels kunnen specifiekere thema’s (of trefwoorden, zie afspraak fictie-non-fictie) toegekend worden, bv. personele onderwerpen zoals persoonsnamen van de schrijvers, kunstenaars… die het onderwerp vormen van (een deel van) het essay. Algemeen komt het erop neer dat deze regel niet bindend is, maar dat de catalograaf per essay(bundel) zelf beslist of een diepgaandere ontsluiting zinvol is, b.v. invoeren voor twee pagina’s heeft geen zin. Het deel dat een ‘deelthema’ (of deeltrefwoord) krijgt moet substantieel zijn.</w:t>
      </w:r>
    </w:p>
    <w:p w:rsidR="00000000" w:rsidDel="00000000" w:rsidP="00000000" w:rsidRDefault="00000000" w:rsidRPr="00000000" w14:paraId="00000103">
      <w:pPr>
        <w:spacing w:after="240" w:before="240" w:lineRule="auto"/>
        <w:rPr/>
      </w:pPr>
      <w:r w:rsidDel="00000000" w:rsidR="00000000" w:rsidRPr="00000000">
        <w:rPr>
          <w:rtl w:val="0"/>
        </w:rPr>
      </w:r>
    </w:p>
    <w:p w:rsidR="00000000" w:rsidDel="00000000" w:rsidP="00000000" w:rsidRDefault="00000000" w:rsidRPr="00000000" w14:paraId="00000104">
      <w:pPr>
        <w:pStyle w:val="Heading1"/>
        <w:pageBreakBefore w:val="0"/>
        <w:rPr/>
      </w:pPr>
      <w:bookmarkStart w:colFirst="0" w:colLast="0" w:name="_etnxit2o72vd" w:id="32"/>
      <w:bookmarkEnd w:id="32"/>
      <w:r w:rsidDel="00000000" w:rsidR="00000000" w:rsidRPr="00000000">
        <w:rPr>
          <w:rtl w:val="0"/>
        </w:rPr>
        <w:t xml:space="preserve">4. Varia</w:t>
      </w:r>
    </w:p>
    <w:p w:rsidR="00000000" w:rsidDel="00000000" w:rsidP="00000000" w:rsidRDefault="00000000" w:rsidRPr="00000000" w14:paraId="00000105">
      <w:pPr>
        <w:pageBreakBefore w:val="0"/>
        <w:numPr>
          <w:ilvl w:val="0"/>
          <w:numId w:val="12"/>
        </w:numPr>
        <w:spacing w:after="0" w:afterAutospacing="0"/>
        <w:ind w:left="720" w:hanging="360"/>
        <w:rPr>
          <w:u w:val="none"/>
        </w:rPr>
      </w:pPr>
      <w:r w:rsidDel="00000000" w:rsidR="00000000" w:rsidRPr="00000000">
        <w:rPr>
          <w:rtl w:val="0"/>
        </w:rPr>
        <w:t xml:space="preserve">Annika wijst op het bestaan van een afzonderlijke Open Vlacc cataloguswebsite op </w:t>
      </w:r>
      <w:hyperlink r:id="rId20">
        <w:r w:rsidDel="00000000" w:rsidR="00000000" w:rsidRPr="00000000">
          <w:rPr>
            <w:color w:val="1155cc"/>
            <w:u w:val="single"/>
            <w:rtl w:val="0"/>
          </w:rPr>
          <w:t xml:space="preserve">https://openvlacc.bibliotheek.be/</w:t>
        </w:r>
      </w:hyperlink>
      <w:r w:rsidDel="00000000" w:rsidR="00000000" w:rsidRPr="00000000">
        <w:rPr>
          <w:rtl w:val="0"/>
        </w:rPr>
        <w:t xml:space="preserve"> versus de unioncatalogue op </w:t>
      </w:r>
      <w:hyperlink r:id="rId21">
        <w:r w:rsidDel="00000000" w:rsidR="00000000" w:rsidRPr="00000000">
          <w:rPr>
            <w:color w:val="1155cc"/>
            <w:u w:val="single"/>
            <w:rtl w:val="0"/>
          </w:rPr>
          <w:t xml:space="preserve">https://bibliotheek.be/</w:t>
        </w:r>
      </w:hyperlink>
      <w:r w:rsidDel="00000000" w:rsidR="00000000" w:rsidRPr="00000000">
        <w:rPr>
          <w:rtl w:val="0"/>
        </w:rPr>
        <w:t xml:space="preserve"> </w:t>
      </w:r>
    </w:p>
    <w:p w:rsidR="00000000" w:rsidDel="00000000" w:rsidP="00000000" w:rsidRDefault="00000000" w:rsidRPr="00000000" w14:paraId="00000106">
      <w:pPr>
        <w:numPr>
          <w:ilvl w:val="0"/>
          <w:numId w:val="12"/>
        </w:numPr>
        <w:spacing w:after="240" w:before="0" w:beforeAutospacing="0" w:lineRule="auto"/>
        <w:ind w:left="720" w:hanging="360"/>
        <w:rPr>
          <w:u w:val="none"/>
        </w:rPr>
      </w:pPr>
      <w:r w:rsidDel="00000000" w:rsidR="00000000" w:rsidRPr="00000000">
        <w:rPr>
          <w:rtl w:val="0"/>
        </w:rPr>
        <w:t xml:space="preserve">Johan (Muntpunt) geeft aan dat er binnen het genre ‘Sciencefiction’ veel subgenres bestaan. Johan zal een lijst uitwerken en op het forum plaatsen.</w:t>
      </w:r>
    </w:p>
    <w:p w:rsidR="00000000" w:rsidDel="00000000" w:rsidP="00000000" w:rsidRDefault="00000000" w:rsidRPr="00000000" w14:paraId="00000107">
      <w:pPr>
        <w:pageBreakBefore w:val="0"/>
        <w:ind w:left="720" w:firstLine="0"/>
        <w:rPr/>
      </w:pPr>
      <w:r w:rsidDel="00000000" w:rsidR="00000000" w:rsidRPr="00000000">
        <w:rPr>
          <w:rtl w:val="0"/>
        </w:rPr>
      </w:r>
    </w:p>
    <w:sectPr>
      <w:footerReference r:id="rId22" w:type="default"/>
      <w:footerReference r:id="rId23" w:type="first"/>
      <w:pgSz w:h="16834" w:w="11909" w:orient="portrait"/>
      <w:pgMar w:bottom="1440" w:top="1440" w:left="1440" w:right="1440" w:header="720" w:footer="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pageBreakBefore w:val="0"/>
      <w:tabs>
        <w:tab w:val="center" w:leader="none" w:pos="3968.503937007874"/>
      </w:tabs>
      <w:jc w:val="left"/>
      <w:rPr>
        <w:sz w:val="16"/>
        <w:szCs w:val="16"/>
      </w:rPr>
    </w:pPr>
    <w:r w:rsidDel="00000000" w:rsidR="00000000" w:rsidRPr="00000000">
      <w:rPr>
        <w:sz w:val="16"/>
        <w:szCs w:val="16"/>
        <w:rtl w:val="0"/>
      </w:rPr>
      <w:t xml:space="preserve">Voorbereiding Werkgroep Fictie</w:t>
      <w:tab/>
      <w:t xml:space="preserve">juni 2022</w:t>
    </w:r>
    <w:r w:rsidDel="00000000" w:rsidR="00000000" w:rsidRPr="00000000">
      <w:rPr>
        <w:rtl w:val="0"/>
      </w:rPr>
      <w:tab/>
      <w:tab/>
      <w:tab/>
      <w:tab/>
      <w:tab/>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openvlacc.bibliotheek.be/" TargetMode="External"/><Relationship Id="rId11" Type="http://schemas.openxmlformats.org/officeDocument/2006/relationships/hyperlink" Target="https://docs.google.com/document/d/1KUfapFFPNP3o1tvvjzCBlrVt_kBgeeP_WUHrpXKsJd0/edit?usp=sharing" TargetMode="External"/><Relationship Id="rId22" Type="http://schemas.openxmlformats.org/officeDocument/2006/relationships/footer" Target="footer2.xml"/><Relationship Id="rId10" Type="http://schemas.openxmlformats.org/officeDocument/2006/relationships/hyperlink" Target="https://bibliotheek.be/catalogus?q=frabl%3A90F3166C3F11431" TargetMode="External"/><Relationship Id="rId21" Type="http://schemas.openxmlformats.org/officeDocument/2006/relationships/hyperlink" Target="https://bibliotheek.be/" TargetMode="External"/><Relationship Id="rId13" Type="http://schemas.openxmlformats.org/officeDocument/2006/relationships/hyperlink" Target="https://bibliotheek.be/catalogus/renske-de-greef/mamamorfose/boek/library-marc-vlacc_10379013" TargetMode="External"/><Relationship Id="rId12" Type="http://schemas.openxmlformats.org/officeDocument/2006/relationships/image" Target="media/image1.jp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guana.zebi.nl/iguana/www.main.cls?surl=search&amp;p=67c542ec-9033-457b-acbf-b05d9a5b171c#recordId=2.1280084" TargetMode="External"/><Relationship Id="rId15" Type="http://schemas.openxmlformats.org/officeDocument/2006/relationships/hyperlink" Target="https://bibliotheek.be/catalogus/anne-weber/annette-een-heldinnenepos/boek/library-marc-vlacc_10354738" TargetMode="External"/><Relationship Id="rId14" Type="http://schemas.openxmlformats.org/officeDocument/2006/relationships/hyperlink" Target="https://drive.google.com/file/d/1fHftcjzJA4EXdrI1DrA8OYcbe9buiHWQ/view?usp=sharing" TargetMode="External"/><Relationship Id="rId17" Type="http://schemas.openxmlformats.org/officeDocument/2006/relationships/hyperlink" Target="https://bibliotheek.be/newspaper-archive/article/cd0af50e-cfd8-44cd-9788-ada39f00324c" TargetMode="External"/><Relationship Id="rId16" Type="http://schemas.openxmlformats.org/officeDocument/2006/relationships/hyperlink" Target="https://bibliotheek.be/newspaper-archive/article/ca302011-0cd4-4085-bb5a-917700c46a52" TargetMode="External"/><Relationship Id="rId5" Type="http://schemas.openxmlformats.org/officeDocument/2006/relationships/styles" Target="styles.xml"/><Relationship Id="rId19" Type="http://schemas.openxmlformats.org/officeDocument/2006/relationships/hyperlink" Target="https://www.arts.kuleuven.be/outreach/tenl/leestrajecten/frans" TargetMode="External"/><Relationship Id="rId6" Type="http://schemas.openxmlformats.org/officeDocument/2006/relationships/hyperlink" Target="https://www.cultuurconnect.be/cooperatie-bibliotheken" TargetMode="External"/><Relationship Id="rId18" Type="http://schemas.openxmlformats.org/officeDocument/2006/relationships/hyperlink" Target="https://bibliotheek.be/krantenarchief?q=author%3A%22Maria%20Vlaar%22" TargetMode="External"/><Relationship Id="rId7" Type="http://schemas.openxmlformats.org/officeDocument/2006/relationships/hyperlink" Target="https://leerplatform.cultuurconnect.be/courses/naar-het-bibliotheeksysteem-veelgestelde-vragen/lessons/faq-over-planning-en-migratie/topic/migratiegolf-7-vanaf-1-10-2021/" TargetMode="External"/><Relationship Id="rId8" Type="http://schemas.openxmlformats.org/officeDocument/2006/relationships/hyperlink" Target="https://bibliotheek.be/catalogus/oleg-jermakov/de-geur-van-stof-afghaanse-verhalen/boek/library-marc-vlacc_1680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